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E70D3C">
        <w:trPr>
          <w:trHeight w:hRule="exact" w:val="1528"/>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5543" w:type="dxa"/>
            <w:gridSpan w:val="4"/>
            <w:shd w:val="clear" w:color="000000" w:fill="FFFFFF"/>
            <w:tcMar>
              <w:left w:w="34" w:type="dxa"/>
              <w:right w:w="34" w:type="dxa"/>
            </w:tcMar>
          </w:tcPr>
          <w:p w:rsidR="00E70D3C" w:rsidRDefault="00BD7F0C">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E70D3C">
        <w:trPr>
          <w:trHeight w:hRule="exact" w:val="138"/>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993" w:type="dxa"/>
          </w:tcPr>
          <w:p w:rsidR="00E70D3C" w:rsidRDefault="00E70D3C"/>
        </w:tc>
        <w:tc>
          <w:tcPr>
            <w:tcW w:w="2836" w:type="dxa"/>
          </w:tcPr>
          <w:p w:rsidR="00E70D3C" w:rsidRDefault="00E70D3C"/>
        </w:tc>
      </w:tr>
      <w:tr w:rsidR="00E70D3C">
        <w:trPr>
          <w:trHeight w:hRule="exact" w:val="585"/>
        </w:trPr>
        <w:tc>
          <w:tcPr>
            <w:tcW w:w="10221" w:type="dxa"/>
            <w:gridSpan w:val="10"/>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0D3C" w:rsidRDefault="00BD7F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0D3C">
        <w:trPr>
          <w:trHeight w:hRule="exact" w:val="314"/>
        </w:trPr>
        <w:tc>
          <w:tcPr>
            <w:tcW w:w="10221" w:type="dxa"/>
            <w:gridSpan w:val="10"/>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70D3C">
        <w:trPr>
          <w:trHeight w:hRule="exact" w:val="211"/>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993" w:type="dxa"/>
          </w:tcPr>
          <w:p w:rsidR="00E70D3C" w:rsidRDefault="00E70D3C"/>
        </w:tc>
        <w:tc>
          <w:tcPr>
            <w:tcW w:w="2836" w:type="dxa"/>
          </w:tcPr>
          <w:p w:rsidR="00E70D3C" w:rsidRDefault="00E70D3C"/>
        </w:tc>
      </w:tr>
      <w:tr w:rsidR="00E70D3C">
        <w:trPr>
          <w:trHeight w:hRule="exact" w:val="277"/>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3842" w:type="dxa"/>
            <w:gridSpan w:val="2"/>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УТВЕРЖДАЮ</w:t>
            </w:r>
          </w:p>
        </w:tc>
      </w:tr>
      <w:tr w:rsidR="00E70D3C">
        <w:trPr>
          <w:trHeight w:hRule="exact" w:val="138"/>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993" w:type="dxa"/>
          </w:tcPr>
          <w:p w:rsidR="00E70D3C" w:rsidRDefault="00E70D3C"/>
        </w:tc>
        <w:tc>
          <w:tcPr>
            <w:tcW w:w="2836" w:type="dxa"/>
          </w:tcPr>
          <w:p w:rsidR="00E70D3C" w:rsidRDefault="00E70D3C"/>
        </w:tc>
      </w:tr>
      <w:tr w:rsidR="00E70D3C">
        <w:trPr>
          <w:trHeight w:hRule="exact" w:val="277"/>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3842" w:type="dxa"/>
            <w:gridSpan w:val="2"/>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70D3C">
        <w:trPr>
          <w:trHeight w:hRule="exact" w:val="138"/>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993" w:type="dxa"/>
          </w:tcPr>
          <w:p w:rsidR="00E70D3C" w:rsidRDefault="00E70D3C"/>
        </w:tc>
        <w:tc>
          <w:tcPr>
            <w:tcW w:w="2836" w:type="dxa"/>
          </w:tcPr>
          <w:p w:rsidR="00E70D3C" w:rsidRDefault="00E70D3C"/>
        </w:tc>
      </w:tr>
      <w:tr w:rsidR="00E70D3C">
        <w:trPr>
          <w:trHeight w:hRule="exact" w:val="277"/>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3842" w:type="dxa"/>
            <w:gridSpan w:val="2"/>
            <w:shd w:val="clear" w:color="000000" w:fill="FFFFFF"/>
            <w:tcMar>
              <w:left w:w="34" w:type="dxa"/>
              <w:right w:w="34" w:type="dxa"/>
            </w:tcMar>
          </w:tcPr>
          <w:p w:rsidR="00E70D3C" w:rsidRDefault="00BD7F0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70D3C">
        <w:trPr>
          <w:trHeight w:hRule="exact" w:val="138"/>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993" w:type="dxa"/>
          </w:tcPr>
          <w:p w:rsidR="00E70D3C" w:rsidRDefault="00E70D3C"/>
        </w:tc>
        <w:tc>
          <w:tcPr>
            <w:tcW w:w="2836" w:type="dxa"/>
          </w:tcPr>
          <w:p w:rsidR="00E70D3C" w:rsidRDefault="00E70D3C"/>
        </w:tc>
      </w:tr>
      <w:tr w:rsidR="00E70D3C">
        <w:trPr>
          <w:trHeight w:hRule="exact" w:val="277"/>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3842" w:type="dxa"/>
            <w:gridSpan w:val="2"/>
            <w:shd w:val="clear" w:color="000000" w:fill="FFFFFF"/>
            <w:tcMar>
              <w:left w:w="34" w:type="dxa"/>
              <w:right w:w="34" w:type="dxa"/>
            </w:tcMar>
          </w:tcPr>
          <w:p w:rsidR="00E70D3C" w:rsidRDefault="00BD7F0C">
            <w:pPr>
              <w:spacing w:after="0" w:line="240" w:lineRule="auto"/>
              <w:jc w:val="right"/>
              <w:rPr>
                <w:sz w:val="24"/>
                <w:szCs w:val="24"/>
              </w:rPr>
            </w:pPr>
            <w:r>
              <w:rPr>
                <w:rFonts w:ascii="Times New Roman" w:hAnsi="Times New Roman" w:cs="Times New Roman"/>
                <w:color w:val="000000"/>
                <w:sz w:val="24"/>
                <w:szCs w:val="24"/>
              </w:rPr>
              <w:t>30.08.2021 г.</w:t>
            </w:r>
          </w:p>
        </w:tc>
      </w:tr>
      <w:tr w:rsidR="00E70D3C">
        <w:trPr>
          <w:trHeight w:hRule="exact" w:val="277"/>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993" w:type="dxa"/>
          </w:tcPr>
          <w:p w:rsidR="00E70D3C" w:rsidRDefault="00E70D3C"/>
        </w:tc>
        <w:tc>
          <w:tcPr>
            <w:tcW w:w="2836" w:type="dxa"/>
          </w:tcPr>
          <w:p w:rsidR="00E70D3C" w:rsidRDefault="00E70D3C"/>
        </w:tc>
      </w:tr>
      <w:tr w:rsidR="00E70D3C">
        <w:trPr>
          <w:trHeight w:hRule="exact" w:val="416"/>
        </w:trPr>
        <w:tc>
          <w:tcPr>
            <w:tcW w:w="10221" w:type="dxa"/>
            <w:gridSpan w:val="10"/>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0D3C">
        <w:trPr>
          <w:trHeight w:hRule="exact" w:val="775"/>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4834" w:type="dxa"/>
            <w:gridSpan w:val="5"/>
            <w:shd w:val="clear" w:color="000000" w:fill="FFFFFF"/>
            <w:tcMar>
              <w:left w:w="34" w:type="dxa"/>
              <w:right w:w="34" w:type="dxa"/>
            </w:tcMar>
          </w:tcPr>
          <w:p w:rsidR="00E70D3C" w:rsidRDefault="00BD7F0C">
            <w:pPr>
              <w:spacing w:after="0" w:line="240" w:lineRule="auto"/>
              <w:jc w:val="center"/>
              <w:rPr>
                <w:sz w:val="32"/>
                <w:szCs w:val="32"/>
              </w:rPr>
            </w:pPr>
            <w:r>
              <w:rPr>
                <w:rFonts w:ascii="Times New Roman" w:hAnsi="Times New Roman" w:cs="Times New Roman"/>
                <w:color w:val="000000"/>
                <w:sz w:val="32"/>
                <w:szCs w:val="32"/>
              </w:rPr>
              <w:t>Дискретная математика</w:t>
            </w:r>
          </w:p>
          <w:p w:rsidR="00E70D3C" w:rsidRDefault="00BD7F0C">
            <w:pPr>
              <w:spacing w:after="0" w:line="240" w:lineRule="auto"/>
              <w:jc w:val="center"/>
              <w:rPr>
                <w:sz w:val="32"/>
                <w:szCs w:val="32"/>
              </w:rPr>
            </w:pPr>
            <w:r>
              <w:rPr>
                <w:rFonts w:ascii="Times New Roman" w:hAnsi="Times New Roman" w:cs="Times New Roman"/>
                <w:color w:val="000000"/>
                <w:sz w:val="32"/>
                <w:szCs w:val="32"/>
              </w:rPr>
              <w:t>Б1.О.08</w:t>
            </w:r>
          </w:p>
        </w:tc>
        <w:tc>
          <w:tcPr>
            <w:tcW w:w="2836" w:type="dxa"/>
          </w:tcPr>
          <w:p w:rsidR="00E70D3C" w:rsidRDefault="00E70D3C"/>
        </w:tc>
      </w:tr>
      <w:tr w:rsidR="00E70D3C">
        <w:trPr>
          <w:trHeight w:hRule="exact" w:val="277"/>
        </w:trPr>
        <w:tc>
          <w:tcPr>
            <w:tcW w:w="10221" w:type="dxa"/>
            <w:gridSpan w:val="10"/>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0D3C" w:rsidRPr="009259BC">
        <w:trPr>
          <w:trHeight w:hRule="exact" w:val="1396"/>
        </w:trPr>
        <w:tc>
          <w:tcPr>
            <w:tcW w:w="143" w:type="dxa"/>
          </w:tcPr>
          <w:p w:rsidR="00E70D3C" w:rsidRDefault="00E70D3C"/>
        </w:tc>
        <w:tc>
          <w:tcPr>
            <w:tcW w:w="285" w:type="dxa"/>
          </w:tcPr>
          <w:p w:rsidR="00E70D3C" w:rsidRDefault="00E70D3C"/>
        </w:tc>
        <w:tc>
          <w:tcPr>
            <w:tcW w:w="9795" w:type="dxa"/>
            <w:gridSpan w:val="8"/>
            <w:shd w:val="clear" w:color="000000" w:fill="FFFFFF"/>
            <w:tcMar>
              <w:left w:w="34" w:type="dxa"/>
              <w:right w:w="34" w:type="dxa"/>
            </w:tcMar>
          </w:tcPr>
          <w:p w:rsidR="00E70D3C" w:rsidRPr="009259BC" w:rsidRDefault="00BD7F0C">
            <w:pPr>
              <w:spacing w:after="0" w:line="240" w:lineRule="auto"/>
              <w:jc w:val="center"/>
              <w:rPr>
                <w:sz w:val="24"/>
                <w:szCs w:val="24"/>
                <w:lang w:val="ru-RU"/>
              </w:rPr>
            </w:pPr>
            <w:r w:rsidRPr="009259BC">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E70D3C" w:rsidRPr="009259BC" w:rsidRDefault="00BD7F0C">
            <w:pPr>
              <w:spacing w:after="0" w:line="240" w:lineRule="auto"/>
              <w:jc w:val="center"/>
              <w:rPr>
                <w:sz w:val="24"/>
                <w:szCs w:val="24"/>
                <w:lang w:val="ru-RU"/>
              </w:rPr>
            </w:pPr>
            <w:r w:rsidRPr="009259BC">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E70D3C" w:rsidRPr="009259BC" w:rsidRDefault="00BD7F0C">
            <w:pPr>
              <w:spacing w:after="0" w:line="240" w:lineRule="auto"/>
              <w:jc w:val="center"/>
              <w:rPr>
                <w:sz w:val="24"/>
                <w:szCs w:val="24"/>
                <w:lang w:val="ru-RU"/>
              </w:rPr>
            </w:pPr>
            <w:r w:rsidRPr="009259B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70D3C" w:rsidRPr="009259BC">
        <w:trPr>
          <w:trHeight w:hRule="exact" w:val="138"/>
        </w:trPr>
        <w:tc>
          <w:tcPr>
            <w:tcW w:w="143" w:type="dxa"/>
          </w:tcPr>
          <w:p w:rsidR="00E70D3C" w:rsidRPr="009259BC" w:rsidRDefault="00E70D3C">
            <w:pPr>
              <w:rPr>
                <w:lang w:val="ru-RU"/>
              </w:rPr>
            </w:pPr>
          </w:p>
        </w:tc>
        <w:tc>
          <w:tcPr>
            <w:tcW w:w="285" w:type="dxa"/>
          </w:tcPr>
          <w:p w:rsidR="00E70D3C" w:rsidRPr="009259BC" w:rsidRDefault="00E70D3C">
            <w:pPr>
              <w:rPr>
                <w:lang w:val="ru-RU"/>
              </w:rPr>
            </w:pPr>
          </w:p>
        </w:tc>
        <w:tc>
          <w:tcPr>
            <w:tcW w:w="710" w:type="dxa"/>
          </w:tcPr>
          <w:p w:rsidR="00E70D3C" w:rsidRPr="009259BC" w:rsidRDefault="00E70D3C">
            <w:pPr>
              <w:rPr>
                <w:lang w:val="ru-RU"/>
              </w:rPr>
            </w:pPr>
          </w:p>
        </w:tc>
        <w:tc>
          <w:tcPr>
            <w:tcW w:w="1419" w:type="dxa"/>
          </w:tcPr>
          <w:p w:rsidR="00E70D3C" w:rsidRPr="009259BC" w:rsidRDefault="00E70D3C">
            <w:pPr>
              <w:rPr>
                <w:lang w:val="ru-RU"/>
              </w:rPr>
            </w:pPr>
          </w:p>
        </w:tc>
        <w:tc>
          <w:tcPr>
            <w:tcW w:w="1419" w:type="dxa"/>
          </w:tcPr>
          <w:p w:rsidR="00E70D3C" w:rsidRPr="009259BC" w:rsidRDefault="00E70D3C">
            <w:pPr>
              <w:rPr>
                <w:lang w:val="ru-RU"/>
              </w:rPr>
            </w:pPr>
          </w:p>
        </w:tc>
        <w:tc>
          <w:tcPr>
            <w:tcW w:w="710" w:type="dxa"/>
          </w:tcPr>
          <w:p w:rsidR="00E70D3C" w:rsidRPr="009259BC" w:rsidRDefault="00E70D3C">
            <w:pPr>
              <w:rPr>
                <w:lang w:val="ru-RU"/>
              </w:rPr>
            </w:pPr>
          </w:p>
        </w:tc>
        <w:tc>
          <w:tcPr>
            <w:tcW w:w="426" w:type="dxa"/>
          </w:tcPr>
          <w:p w:rsidR="00E70D3C" w:rsidRPr="009259BC" w:rsidRDefault="00E70D3C">
            <w:pPr>
              <w:rPr>
                <w:lang w:val="ru-RU"/>
              </w:rPr>
            </w:pPr>
          </w:p>
        </w:tc>
        <w:tc>
          <w:tcPr>
            <w:tcW w:w="1277" w:type="dxa"/>
          </w:tcPr>
          <w:p w:rsidR="00E70D3C" w:rsidRPr="009259BC" w:rsidRDefault="00E70D3C">
            <w:pPr>
              <w:rPr>
                <w:lang w:val="ru-RU"/>
              </w:rPr>
            </w:pPr>
          </w:p>
        </w:tc>
        <w:tc>
          <w:tcPr>
            <w:tcW w:w="993" w:type="dxa"/>
          </w:tcPr>
          <w:p w:rsidR="00E70D3C" w:rsidRPr="009259BC" w:rsidRDefault="00E70D3C">
            <w:pPr>
              <w:rPr>
                <w:lang w:val="ru-RU"/>
              </w:rPr>
            </w:pPr>
          </w:p>
        </w:tc>
        <w:tc>
          <w:tcPr>
            <w:tcW w:w="2836" w:type="dxa"/>
          </w:tcPr>
          <w:p w:rsidR="00E70D3C" w:rsidRPr="009259BC" w:rsidRDefault="00E70D3C">
            <w:pPr>
              <w:rPr>
                <w:lang w:val="ru-RU"/>
              </w:rPr>
            </w:pPr>
          </w:p>
        </w:tc>
      </w:tr>
      <w:tr w:rsidR="00E70D3C" w:rsidRPr="009259BC">
        <w:trPr>
          <w:trHeight w:hRule="exact" w:val="833"/>
        </w:trPr>
        <w:tc>
          <w:tcPr>
            <w:tcW w:w="10221" w:type="dxa"/>
            <w:gridSpan w:val="10"/>
            <w:shd w:val="clear" w:color="000000" w:fill="FFFFFF"/>
            <w:tcMar>
              <w:left w:w="34" w:type="dxa"/>
              <w:right w:w="34" w:type="dxa"/>
            </w:tcMar>
          </w:tcPr>
          <w:p w:rsidR="00E70D3C" w:rsidRPr="009259BC" w:rsidRDefault="00BD7F0C">
            <w:pPr>
              <w:spacing w:after="0" w:line="240" w:lineRule="auto"/>
              <w:jc w:val="center"/>
              <w:rPr>
                <w:sz w:val="24"/>
                <w:szCs w:val="24"/>
                <w:lang w:val="ru-RU"/>
              </w:rPr>
            </w:pPr>
            <w:r w:rsidRPr="009259BC">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E70D3C" w:rsidRPr="009259BC">
        <w:trPr>
          <w:trHeight w:hRule="exact" w:val="416"/>
        </w:trPr>
        <w:tc>
          <w:tcPr>
            <w:tcW w:w="143" w:type="dxa"/>
          </w:tcPr>
          <w:p w:rsidR="00E70D3C" w:rsidRPr="009259BC" w:rsidRDefault="00E70D3C">
            <w:pPr>
              <w:rPr>
                <w:lang w:val="ru-RU"/>
              </w:rPr>
            </w:pPr>
          </w:p>
        </w:tc>
        <w:tc>
          <w:tcPr>
            <w:tcW w:w="285" w:type="dxa"/>
          </w:tcPr>
          <w:p w:rsidR="00E70D3C" w:rsidRPr="009259BC" w:rsidRDefault="00E70D3C">
            <w:pPr>
              <w:rPr>
                <w:lang w:val="ru-RU"/>
              </w:rPr>
            </w:pPr>
          </w:p>
        </w:tc>
        <w:tc>
          <w:tcPr>
            <w:tcW w:w="710" w:type="dxa"/>
          </w:tcPr>
          <w:p w:rsidR="00E70D3C" w:rsidRPr="009259BC" w:rsidRDefault="00E70D3C">
            <w:pPr>
              <w:rPr>
                <w:lang w:val="ru-RU"/>
              </w:rPr>
            </w:pPr>
          </w:p>
        </w:tc>
        <w:tc>
          <w:tcPr>
            <w:tcW w:w="1419" w:type="dxa"/>
          </w:tcPr>
          <w:p w:rsidR="00E70D3C" w:rsidRPr="009259BC" w:rsidRDefault="00E70D3C">
            <w:pPr>
              <w:rPr>
                <w:lang w:val="ru-RU"/>
              </w:rPr>
            </w:pPr>
          </w:p>
        </w:tc>
        <w:tc>
          <w:tcPr>
            <w:tcW w:w="1419" w:type="dxa"/>
          </w:tcPr>
          <w:p w:rsidR="00E70D3C" w:rsidRPr="009259BC" w:rsidRDefault="00E70D3C">
            <w:pPr>
              <w:rPr>
                <w:lang w:val="ru-RU"/>
              </w:rPr>
            </w:pPr>
          </w:p>
        </w:tc>
        <w:tc>
          <w:tcPr>
            <w:tcW w:w="710" w:type="dxa"/>
          </w:tcPr>
          <w:p w:rsidR="00E70D3C" w:rsidRPr="009259BC" w:rsidRDefault="00E70D3C">
            <w:pPr>
              <w:rPr>
                <w:lang w:val="ru-RU"/>
              </w:rPr>
            </w:pPr>
          </w:p>
        </w:tc>
        <w:tc>
          <w:tcPr>
            <w:tcW w:w="426" w:type="dxa"/>
          </w:tcPr>
          <w:p w:rsidR="00E70D3C" w:rsidRPr="009259BC" w:rsidRDefault="00E70D3C">
            <w:pPr>
              <w:rPr>
                <w:lang w:val="ru-RU"/>
              </w:rPr>
            </w:pPr>
          </w:p>
        </w:tc>
        <w:tc>
          <w:tcPr>
            <w:tcW w:w="1277" w:type="dxa"/>
          </w:tcPr>
          <w:p w:rsidR="00E70D3C" w:rsidRPr="009259BC" w:rsidRDefault="00E70D3C">
            <w:pPr>
              <w:rPr>
                <w:lang w:val="ru-RU"/>
              </w:rPr>
            </w:pPr>
          </w:p>
        </w:tc>
        <w:tc>
          <w:tcPr>
            <w:tcW w:w="993" w:type="dxa"/>
          </w:tcPr>
          <w:p w:rsidR="00E70D3C" w:rsidRPr="009259BC" w:rsidRDefault="00E70D3C">
            <w:pPr>
              <w:rPr>
                <w:lang w:val="ru-RU"/>
              </w:rPr>
            </w:pPr>
          </w:p>
        </w:tc>
        <w:tc>
          <w:tcPr>
            <w:tcW w:w="2836" w:type="dxa"/>
          </w:tcPr>
          <w:p w:rsidR="00E70D3C" w:rsidRPr="009259BC" w:rsidRDefault="00E70D3C">
            <w:pPr>
              <w:rPr>
                <w:lang w:val="ru-RU"/>
              </w:rPr>
            </w:pPr>
          </w:p>
        </w:tc>
      </w:tr>
      <w:tr w:rsidR="00E70D3C">
        <w:trPr>
          <w:trHeight w:hRule="exact" w:val="277"/>
        </w:trPr>
        <w:tc>
          <w:tcPr>
            <w:tcW w:w="3984" w:type="dxa"/>
            <w:gridSpan w:val="5"/>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0D3C" w:rsidRDefault="00E70D3C"/>
        </w:tc>
        <w:tc>
          <w:tcPr>
            <w:tcW w:w="426" w:type="dxa"/>
          </w:tcPr>
          <w:p w:rsidR="00E70D3C" w:rsidRDefault="00E70D3C"/>
        </w:tc>
        <w:tc>
          <w:tcPr>
            <w:tcW w:w="1277" w:type="dxa"/>
          </w:tcPr>
          <w:p w:rsidR="00E70D3C" w:rsidRDefault="00E70D3C"/>
        </w:tc>
        <w:tc>
          <w:tcPr>
            <w:tcW w:w="993" w:type="dxa"/>
          </w:tcPr>
          <w:p w:rsidR="00E70D3C" w:rsidRDefault="00E70D3C"/>
        </w:tc>
        <w:tc>
          <w:tcPr>
            <w:tcW w:w="2836" w:type="dxa"/>
          </w:tcPr>
          <w:p w:rsidR="00E70D3C" w:rsidRDefault="00E70D3C"/>
        </w:tc>
      </w:tr>
      <w:tr w:rsidR="00E70D3C">
        <w:trPr>
          <w:trHeight w:hRule="exact" w:val="155"/>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993" w:type="dxa"/>
          </w:tcPr>
          <w:p w:rsidR="00E70D3C" w:rsidRDefault="00E70D3C"/>
        </w:tc>
        <w:tc>
          <w:tcPr>
            <w:tcW w:w="2836" w:type="dxa"/>
          </w:tcPr>
          <w:p w:rsidR="00E70D3C" w:rsidRDefault="00E70D3C"/>
        </w:tc>
      </w:tr>
      <w:tr w:rsidR="00E70D3C" w:rsidRPr="009259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Pr="009259BC" w:rsidRDefault="00BD7F0C">
            <w:pPr>
              <w:spacing w:after="0" w:line="240" w:lineRule="auto"/>
              <w:rPr>
                <w:sz w:val="24"/>
                <w:szCs w:val="24"/>
                <w:lang w:val="ru-RU"/>
              </w:rPr>
            </w:pPr>
            <w:r w:rsidRPr="009259BC">
              <w:rPr>
                <w:rFonts w:ascii="Times New Roman" w:hAnsi="Times New Roman" w:cs="Times New Roman"/>
                <w:color w:val="000000"/>
                <w:sz w:val="24"/>
                <w:szCs w:val="24"/>
                <w:lang w:val="ru-RU"/>
              </w:rPr>
              <w:t>СВЯЗЬ, ИНФОРМАЦИОННЫЕ И КОММУНИКАЦИОННЫЕ ТЕХНОЛОГИИ</w:t>
            </w:r>
          </w:p>
        </w:tc>
      </w:tr>
      <w:tr w:rsidR="00E70D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ПРОГРАММИСТ</w:t>
            </w:r>
          </w:p>
        </w:tc>
      </w:tr>
      <w:tr w:rsidR="00E70D3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70D3C" w:rsidRDefault="00E70D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r>
      <w:tr w:rsidR="00E70D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70D3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70D3C" w:rsidRDefault="00E70D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r>
      <w:tr w:rsidR="00E70D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70D3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70D3C" w:rsidRDefault="00E70D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r>
      <w:tr w:rsidR="00E70D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СИСТЕМНЫЙ АНАЛИТИК</w:t>
            </w:r>
          </w:p>
        </w:tc>
      </w:tr>
      <w:tr w:rsidR="00E70D3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70D3C" w:rsidRDefault="00E70D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r>
      <w:tr w:rsidR="00E70D3C">
        <w:trPr>
          <w:trHeight w:hRule="exact" w:val="124"/>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993" w:type="dxa"/>
          </w:tcPr>
          <w:p w:rsidR="00E70D3C" w:rsidRDefault="00E70D3C"/>
        </w:tc>
        <w:tc>
          <w:tcPr>
            <w:tcW w:w="2836" w:type="dxa"/>
          </w:tcPr>
          <w:p w:rsidR="00E70D3C" w:rsidRDefault="00E70D3C"/>
        </w:tc>
      </w:tr>
      <w:tr w:rsidR="00E70D3C">
        <w:trPr>
          <w:trHeight w:hRule="exact" w:val="277"/>
        </w:trPr>
        <w:tc>
          <w:tcPr>
            <w:tcW w:w="5118" w:type="dxa"/>
            <w:gridSpan w:val="7"/>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70D3C">
        <w:trPr>
          <w:trHeight w:hRule="exact" w:val="307"/>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5118" w:type="dxa"/>
            <w:gridSpan w:val="3"/>
            <w:vMerge/>
            <w:shd w:val="clear" w:color="000000" w:fill="FFFFFF"/>
            <w:tcMar>
              <w:left w:w="34" w:type="dxa"/>
              <w:right w:w="34" w:type="dxa"/>
            </w:tcMar>
          </w:tcPr>
          <w:p w:rsidR="00E70D3C" w:rsidRDefault="00E70D3C"/>
        </w:tc>
      </w:tr>
      <w:tr w:rsidR="00E70D3C">
        <w:trPr>
          <w:trHeight w:hRule="exact" w:val="1762"/>
        </w:trPr>
        <w:tc>
          <w:tcPr>
            <w:tcW w:w="143" w:type="dxa"/>
          </w:tcPr>
          <w:p w:rsidR="00E70D3C" w:rsidRDefault="00E70D3C"/>
        </w:tc>
        <w:tc>
          <w:tcPr>
            <w:tcW w:w="285" w:type="dxa"/>
          </w:tcPr>
          <w:p w:rsidR="00E70D3C" w:rsidRDefault="00E70D3C"/>
        </w:tc>
        <w:tc>
          <w:tcPr>
            <w:tcW w:w="710" w:type="dxa"/>
          </w:tcPr>
          <w:p w:rsidR="00E70D3C" w:rsidRDefault="00E70D3C"/>
        </w:tc>
        <w:tc>
          <w:tcPr>
            <w:tcW w:w="1419" w:type="dxa"/>
          </w:tcPr>
          <w:p w:rsidR="00E70D3C" w:rsidRDefault="00E70D3C"/>
        </w:tc>
        <w:tc>
          <w:tcPr>
            <w:tcW w:w="1419" w:type="dxa"/>
          </w:tcPr>
          <w:p w:rsidR="00E70D3C" w:rsidRDefault="00E70D3C"/>
        </w:tc>
        <w:tc>
          <w:tcPr>
            <w:tcW w:w="710" w:type="dxa"/>
          </w:tcPr>
          <w:p w:rsidR="00E70D3C" w:rsidRDefault="00E70D3C"/>
        </w:tc>
        <w:tc>
          <w:tcPr>
            <w:tcW w:w="426" w:type="dxa"/>
          </w:tcPr>
          <w:p w:rsidR="00E70D3C" w:rsidRDefault="00E70D3C"/>
        </w:tc>
        <w:tc>
          <w:tcPr>
            <w:tcW w:w="1277" w:type="dxa"/>
          </w:tcPr>
          <w:p w:rsidR="00E70D3C" w:rsidRDefault="00E70D3C"/>
        </w:tc>
        <w:tc>
          <w:tcPr>
            <w:tcW w:w="993" w:type="dxa"/>
          </w:tcPr>
          <w:p w:rsidR="00E70D3C" w:rsidRDefault="00E70D3C"/>
        </w:tc>
        <w:tc>
          <w:tcPr>
            <w:tcW w:w="2836" w:type="dxa"/>
          </w:tcPr>
          <w:p w:rsidR="00E70D3C" w:rsidRDefault="00E70D3C"/>
        </w:tc>
      </w:tr>
      <w:tr w:rsidR="00E70D3C">
        <w:trPr>
          <w:trHeight w:hRule="exact" w:val="277"/>
        </w:trPr>
        <w:tc>
          <w:tcPr>
            <w:tcW w:w="143" w:type="dxa"/>
          </w:tcPr>
          <w:p w:rsidR="00E70D3C" w:rsidRDefault="00E70D3C"/>
        </w:tc>
        <w:tc>
          <w:tcPr>
            <w:tcW w:w="10079" w:type="dxa"/>
            <w:gridSpan w:val="9"/>
            <w:vMerge w:val="restart"/>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0D3C">
        <w:trPr>
          <w:trHeight w:hRule="exact" w:val="138"/>
        </w:trPr>
        <w:tc>
          <w:tcPr>
            <w:tcW w:w="143" w:type="dxa"/>
          </w:tcPr>
          <w:p w:rsidR="00E70D3C" w:rsidRDefault="00E70D3C"/>
        </w:tc>
        <w:tc>
          <w:tcPr>
            <w:tcW w:w="10079" w:type="dxa"/>
            <w:gridSpan w:val="9"/>
            <w:vMerge/>
            <w:shd w:val="clear" w:color="000000" w:fill="FFFFFF"/>
            <w:tcMar>
              <w:left w:w="34" w:type="dxa"/>
              <w:right w:w="34" w:type="dxa"/>
            </w:tcMar>
          </w:tcPr>
          <w:p w:rsidR="00E70D3C" w:rsidRDefault="00E70D3C"/>
        </w:tc>
      </w:tr>
      <w:tr w:rsidR="00E70D3C">
        <w:trPr>
          <w:trHeight w:hRule="exact" w:val="1666"/>
        </w:trPr>
        <w:tc>
          <w:tcPr>
            <w:tcW w:w="143" w:type="dxa"/>
          </w:tcPr>
          <w:p w:rsidR="00E70D3C" w:rsidRDefault="00E70D3C"/>
        </w:tc>
        <w:tc>
          <w:tcPr>
            <w:tcW w:w="10079" w:type="dxa"/>
            <w:gridSpan w:val="9"/>
            <w:shd w:val="clear" w:color="000000" w:fill="FFFFFF"/>
            <w:tcMar>
              <w:left w:w="34" w:type="dxa"/>
              <w:right w:w="34" w:type="dxa"/>
            </w:tcMar>
          </w:tcPr>
          <w:p w:rsidR="00E70D3C" w:rsidRDefault="009259BC">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BD7F0C">
              <w:rPr>
                <w:rFonts w:ascii="Times New Roman" w:hAnsi="Times New Roman" w:cs="Times New Roman"/>
                <w:color w:val="000000"/>
                <w:sz w:val="24"/>
                <w:szCs w:val="24"/>
              </w:rPr>
              <w:t xml:space="preserve"> года набора</w:t>
            </w:r>
          </w:p>
          <w:p w:rsidR="00E70D3C" w:rsidRDefault="00E70D3C">
            <w:pPr>
              <w:spacing w:after="0" w:line="240" w:lineRule="auto"/>
              <w:jc w:val="center"/>
              <w:rPr>
                <w:sz w:val="24"/>
                <w:szCs w:val="24"/>
              </w:rPr>
            </w:pPr>
          </w:p>
          <w:p w:rsidR="00E70D3C" w:rsidRDefault="00BD7F0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70D3C" w:rsidRDefault="00E70D3C">
            <w:pPr>
              <w:spacing w:after="0" w:line="240" w:lineRule="auto"/>
              <w:jc w:val="center"/>
              <w:rPr>
                <w:sz w:val="24"/>
                <w:szCs w:val="24"/>
              </w:rPr>
            </w:pPr>
          </w:p>
          <w:p w:rsidR="00E70D3C" w:rsidRDefault="00BD7F0C">
            <w:pPr>
              <w:spacing w:after="0" w:line="240" w:lineRule="auto"/>
              <w:jc w:val="center"/>
              <w:rPr>
                <w:sz w:val="24"/>
                <w:szCs w:val="24"/>
              </w:rPr>
            </w:pPr>
            <w:r>
              <w:rPr>
                <w:rFonts w:ascii="Times New Roman" w:hAnsi="Times New Roman" w:cs="Times New Roman"/>
                <w:color w:val="000000"/>
                <w:sz w:val="24"/>
                <w:szCs w:val="24"/>
              </w:rPr>
              <w:t>Омск, 2021</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0D3C">
        <w:trPr>
          <w:trHeight w:hRule="exact" w:val="2222"/>
        </w:trPr>
        <w:tc>
          <w:tcPr>
            <w:tcW w:w="10788" w:type="dxa"/>
            <w:shd w:val="clear" w:color="000000" w:fill="FFFFFF"/>
            <w:tcMar>
              <w:left w:w="34" w:type="dxa"/>
              <w:right w:w="34" w:type="dxa"/>
            </w:tcMar>
          </w:tcPr>
          <w:p w:rsidR="00E70D3C" w:rsidRPr="009259BC" w:rsidRDefault="00BD7F0C">
            <w:pPr>
              <w:spacing w:after="0" w:line="240" w:lineRule="auto"/>
              <w:rPr>
                <w:sz w:val="24"/>
                <w:szCs w:val="24"/>
                <w:lang w:val="ru-RU"/>
              </w:rPr>
            </w:pPr>
            <w:r w:rsidRPr="009259BC">
              <w:rPr>
                <w:rFonts w:ascii="Times New Roman" w:hAnsi="Times New Roman" w:cs="Times New Roman"/>
                <w:color w:val="000000"/>
                <w:sz w:val="24"/>
                <w:szCs w:val="24"/>
                <w:lang w:val="ru-RU"/>
              </w:rPr>
              <w:lastRenderedPageBreak/>
              <w:t>Составитель:</w:t>
            </w:r>
          </w:p>
          <w:p w:rsidR="00E70D3C" w:rsidRPr="009259BC" w:rsidRDefault="00E70D3C">
            <w:pPr>
              <w:spacing w:after="0" w:line="240" w:lineRule="auto"/>
              <w:rPr>
                <w:sz w:val="24"/>
                <w:szCs w:val="24"/>
                <w:lang w:val="ru-RU"/>
              </w:rPr>
            </w:pPr>
          </w:p>
          <w:p w:rsidR="00E70D3C" w:rsidRPr="009259BC" w:rsidRDefault="00BD7F0C">
            <w:pPr>
              <w:spacing w:after="0" w:line="240" w:lineRule="auto"/>
              <w:rPr>
                <w:sz w:val="24"/>
                <w:szCs w:val="24"/>
                <w:lang w:val="ru-RU"/>
              </w:rPr>
            </w:pPr>
            <w:r w:rsidRPr="009259BC">
              <w:rPr>
                <w:rFonts w:ascii="Times New Roman" w:hAnsi="Times New Roman" w:cs="Times New Roman"/>
                <w:color w:val="000000"/>
                <w:sz w:val="24"/>
                <w:szCs w:val="24"/>
                <w:lang w:val="ru-RU"/>
              </w:rPr>
              <w:t>к.п.н., доцент _________________ /Мухаметдинова С.Х./</w:t>
            </w:r>
          </w:p>
          <w:p w:rsidR="00E70D3C" w:rsidRPr="009259BC" w:rsidRDefault="00E70D3C">
            <w:pPr>
              <w:spacing w:after="0" w:line="240" w:lineRule="auto"/>
              <w:rPr>
                <w:sz w:val="24"/>
                <w:szCs w:val="24"/>
                <w:lang w:val="ru-RU"/>
              </w:rPr>
            </w:pPr>
          </w:p>
          <w:p w:rsidR="00E70D3C" w:rsidRPr="009259BC" w:rsidRDefault="00BD7F0C">
            <w:pPr>
              <w:spacing w:after="0" w:line="240" w:lineRule="auto"/>
              <w:rPr>
                <w:sz w:val="24"/>
                <w:szCs w:val="24"/>
                <w:lang w:val="ru-RU"/>
              </w:rPr>
            </w:pPr>
            <w:r w:rsidRPr="009259BC">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E70D3C" w:rsidRDefault="00BD7F0C">
            <w:pPr>
              <w:spacing w:after="0" w:line="240" w:lineRule="auto"/>
              <w:rPr>
                <w:sz w:val="24"/>
                <w:szCs w:val="24"/>
              </w:rPr>
            </w:pPr>
            <w:r>
              <w:rPr>
                <w:rFonts w:ascii="Times New Roman" w:hAnsi="Times New Roman" w:cs="Times New Roman"/>
                <w:color w:val="000000"/>
                <w:sz w:val="24"/>
                <w:szCs w:val="24"/>
              </w:rPr>
              <w:t>Протокол от 30.08.2021 г.  №1</w:t>
            </w:r>
          </w:p>
        </w:tc>
      </w:tr>
      <w:tr w:rsidR="00E70D3C" w:rsidRPr="009259BC">
        <w:trPr>
          <w:trHeight w:hRule="exact" w:val="277"/>
        </w:trPr>
        <w:tc>
          <w:tcPr>
            <w:tcW w:w="10788" w:type="dxa"/>
            <w:shd w:val="clear" w:color="000000" w:fill="FFFFFF"/>
            <w:tcMar>
              <w:left w:w="34" w:type="dxa"/>
              <w:right w:w="34" w:type="dxa"/>
            </w:tcMar>
          </w:tcPr>
          <w:p w:rsidR="00E70D3C" w:rsidRPr="009259BC" w:rsidRDefault="00BD7F0C">
            <w:pPr>
              <w:spacing w:after="0" w:line="240" w:lineRule="auto"/>
              <w:rPr>
                <w:sz w:val="24"/>
                <w:szCs w:val="24"/>
                <w:lang w:val="ru-RU"/>
              </w:rPr>
            </w:pPr>
            <w:r w:rsidRPr="009259BC">
              <w:rPr>
                <w:rFonts w:ascii="Times New Roman" w:hAnsi="Times New Roman" w:cs="Times New Roman"/>
                <w:color w:val="000000"/>
                <w:sz w:val="24"/>
                <w:szCs w:val="24"/>
                <w:lang w:val="ru-RU"/>
              </w:rPr>
              <w:t>Зав. кафедрой, профессор, к.п.н. _________________ /Лучко О.Н./</w:t>
            </w:r>
          </w:p>
        </w:tc>
      </w:tr>
    </w:tbl>
    <w:p w:rsidR="00E70D3C" w:rsidRPr="009259BC" w:rsidRDefault="00BD7F0C">
      <w:pPr>
        <w:rPr>
          <w:sz w:val="0"/>
          <w:szCs w:val="0"/>
          <w:lang w:val="ru-RU"/>
        </w:rPr>
      </w:pPr>
      <w:r w:rsidRPr="009259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70D3C">
        <w:trPr>
          <w:trHeight w:hRule="exact" w:val="277"/>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0D3C">
        <w:trPr>
          <w:trHeight w:hRule="exact" w:val="555"/>
        </w:trPr>
        <w:tc>
          <w:tcPr>
            <w:tcW w:w="9640" w:type="dxa"/>
          </w:tcPr>
          <w:p w:rsidR="00E70D3C" w:rsidRDefault="00E70D3C"/>
        </w:tc>
      </w:tr>
      <w:tr w:rsidR="00E70D3C">
        <w:trPr>
          <w:trHeight w:hRule="exact" w:val="8751"/>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0D3C" w:rsidRDefault="00BD7F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0D3C" w:rsidRDefault="00BD7F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0D3C" w:rsidRDefault="00BD7F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0D3C" w:rsidRDefault="00BD7F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0D3C" w:rsidRDefault="00BD7F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0D3C" w:rsidRDefault="00BD7F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0D3C" w:rsidRDefault="00BD7F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0D3C" w:rsidRDefault="00BD7F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0D3C" w:rsidRDefault="00BD7F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0D3C" w:rsidRDefault="00BD7F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0D3C" w:rsidRDefault="00BD7F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D3C">
        <w:trPr>
          <w:trHeight w:hRule="exact" w:val="277"/>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0D3C">
        <w:trPr>
          <w:trHeight w:hRule="exact" w:val="14889"/>
        </w:trPr>
        <w:tc>
          <w:tcPr>
            <w:tcW w:w="9654" w:type="dxa"/>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0D3C" w:rsidRDefault="00BD7F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70D3C" w:rsidRDefault="00BD7F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70D3C" w:rsidRDefault="00BD7F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0D3C" w:rsidRDefault="00BD7F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0D3C" w:rsidRDefault="00BD7F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0D3C" w:rsidRDefault="00BD7F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0D3C" w:rsidRDefault="00BD7F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0D3C" w:rsidRDefault="00BD7F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0D3C" w:rsidRDefault="00BD7F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E70D3C" w:rsidRDefault="00BD7F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«Дискретная математика» в течение 2021/2022 учебного года:</w:t>
            </w:r>
          </w:p>
          <w:p w:rsidR="00E70D3C" w:rsidRDefault="00BD7F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D3C">
        <w:trPr>
          <w:trHeight w:hRule="exact" w:val="1125"/>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Б1.О.08 «Дискретная математика».</w:t>
            </w:r>
          </w:p>
          <w:p w:rsidR="00E70D3C" w:rsidRDefault="00BD7F0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0D3C">
        <w:trPr>
          <w:trHeight w:hRule="exact" w:val="139"/>
        </w:trPr>
        <w:tc>
          <w:tcPr>
            <w:tcW w:w="9640" w:type="dxa"/>
          </w:tcPr>
          <w:p w:rsidR="00E70D3C" w:rsidRDefault="00E70D3C"/>
        </w:tc>
      </w:tr>
      <w:tr w:rsidR="00E70D3C">
        <w:trPr>
          <w:trHeight w:hRule="exact" w:val="3260"/>
        </w:trPr>
        <w:tc>
          <w:tcPr>
            <w:tcW w:w="9654" w:type="dxa"/>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0D3C" w:rsidRDefault="00BD7F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«Дискретная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0D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Код компетенции: ОПК-1</w:t>
            </w:r>
          </w:p>
          <w:p w:rsidR="00E70D3C" w:rsidRDefault="00BD7F0C">
            <w:pPr>
              <w:spacing w:after="0" w:line="240" w:lineRule="auto"/>
              <w:rPr>
                <w:sz w:val="24"/>
                <w:szCs w:val="24"/>
              </w:rPr>
            </w:pPr>
            <w:r>
              <w:rPr>
                <w:rFonts w:ascii="Times New Roman" w:hAnsi="Times New Roman" w:cs="Times New Roman"/>
                <w:b/>
                <w:color w:val="000000"/>
                <w:sz w:val="24"/>
                <w:szCs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E70D3C">
        <w:trPr>
          <w:trHeight w:hRule="exact" w:val="585"/>
        </w:trPr>
        <w:tc>
          <w:tcPr>
            <w:tcW w:w="9654" w:type="dxa"/>
            <w:shd w:val="clear" w:color="000000" w:fill="FFFFFF"/>
            <w:tcMar>
              <w:left w:w="34" w:type="dxa"/>
              <w:right w:w="34" w:type="dxa"/>
            </w:tcMar>
          </w:tcPr>
          <w:p w:rsidR="00E70D3C" w:rsidRDefault="00E70D3C">
            <w:pPr>
              <w:spacing w:after="0" w:line="240" w:lineRule="auto"/>
              <w:rPr>
                <w:sz w:val="24"/>
                <w:szCs w:val="24"/>
              </w:rPr>
            </w:pPr>
          </w:p>
          <w:p w:rsidR="00E70D3C" w:rsidRDefault="00BD7F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0D3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ИОПК-1.1 знать основы математики</w:t>
            </w:r>
          </w:p>
        </w:tc>
      </w:tr>
      <w:tr w:rsidR="00E70D3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ИОПК-1.3 знать основы вычислительной техники и программирования</w:t>
            </w:r>
          </w:p>
        </w:tc>
      </w:tr>
      <w:tr w:rsidR="00E70D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E70D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ИОПК-1.5 владеть навыками теоретического и эксперименталь-ного исследования объектов профес-сиональной дея-тельности</w:t>
            </w:r>
          </w:p>
        </w:tc>
      </w:tr>
      <w:tr w:rsidR="00E70D3C">
        <w:trPr>
          <w:trHeight w:hRule="exact" w:val="277"/>
        </w:trPr>
        <w:tc>
          <w:tcPr>
            <w:tcW w:w="9640" w:type="dxa"/>
          </w:tcPr>
          <w:p w:rsidR="00E70D3C" w:rsidRDefault="00E70D3C"/>
        </w:tc>
      </w:tr>
      <w:tr w:rsidR="00E70D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Код компетенции: УК-2</w:t>
            </w:r>
          </w:p>
          <w:p w:rsidR="00E70D3C" w:rsidRDefault="00BD7F0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70D3C">
        <w:trPr>
          <w:trHeight w:hRule="exact" w:val="585"/>
        </w:trPr>
        <w:tc>
          <w:tcPr>
            <w:tcW w:w="9654" w:type="dxa"/>
            <w:shd w:val="clear" w:color="000000" w:fill="FFFFFF"/>
            <w:tcMar>
              <w:left w:w="34" w:type="dxa"/>
              <w:right w:w="34" w:type="dxa"/>
            </w:tcMar>
          </w:tcPr>
          <w:p w:rsidR="00E70D3C" w:rsidRDefault="00E70D3C">
            <w:pPr>
              <w:spacing w:after="0" w:line="240" w:lineRule="auto"/>
              <w:rPr>
                <w:sz w:val="24"/>
                <w:szCs w:val="24"/>
              </w:rPr>
            </w:pPr>
          </w:p>
          <w:p w:rsidR="00E70D3C" w:rsidRDefault="00BD7F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0D3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ИУК-2.1 знать виды ресурсов и ограничений для решения профессиональных задач</w:t>
            </w:r>
          </w:p>
        </w:tc>
      </w:tr>
      <w:tr w:rsidR="00E70D3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E70D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E70D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E70D3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E70D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ИУК-2.8 владеть методами оценки потребности в ресурсах, продолжительности и стоимости проекта</w:t>
            </w:r>
          </w:p>
        </w:tc>
      </w:tr>
      <w:tr w:rsidR="00E70D3C">
        <w:trPr>
          <w:trHeight w:hRule="exact" w:val="416"/>
        </w:trPr>
        <w:tc>
          <w:tcPr>
            <w:tcW w:w="9640" w:type="dxa"/>
          </w:tcPr>
          <w:p w:rsidR="00E70D3C" w:rsidRDefault="00E70D3C"/>
        </w:tc>
      </w:tr>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0D3C">
        <w:trPr>
          <w:trHeight w:hRule="exact" w:val="1366"/>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p w:rsidR="00E70D3C" w:rsidRDefault="00BD7F0C">
            <w:pPr>
              <w:spacing w:after="0" w:line="240" w:lineRule="auto"/>
              <w:jc w:val="both"/>
              <w:rPr>
                <w:sz w:val="24"/>
                <w:szCs w:val="24"/>
              </w:rPr>
            </w:pPr>
            <w:r>
              <w:rPr>
                <w:rFonts w:ascii="Times New Roman" w:hAnsi="Times New Roman" w:cs="Times New Roman"/>
                <w:color w:val="000000"/>
                <w:sz w:val="24"/>
                <w:szCs w:val="24"/>
              </w:rPr>
              <w:t>Дисциплина Б1.О.08 «Дискретная математика»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70D3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rPr>
                <w:sz w:val="24"/>
                <w:szCs w:val="24"/>
              </w:rPr>
            </w:pPr>
            <w:r>
              <w:rPr>
                <w:rFonts w:ascii="Times New Roman" w:hAnsi="Times New Roman" w:cs="Times New Roman"/>
                <w:color w:val="000000"/>
                <w:sz w:val="24"/>
                <w:szCs w:val="24"/>
              </w:rPr>
              <w:t>Коды</w:t>
            </w:r>
          </w:p>
          <w:p w:rsidR="00E70D3C" w:rsidRDefault="00BD7F0C">
            <w:pPr>
              <w:spacing w:after="0" w:line="240" w:lineRule="auto"/>
              <w:jc w:val="center"/>
              <w:rPr>
                <w:sz w:val="24"/>
                <w:szCs w:val="24"/>
              </w:rPr>
            </w:pPr>
            <w:r>
              <w:rPr>
                <w:rFonts w:ascii="Times New Roman" w:hAnsi="Times New Roman" w:cs="Times New Roman"/>
                <w:color w:val="000000"/>
                <w:sz w:val="24"/>
                <w:szCs w:val="24"/>
              </w:rPr>
              <w:t>форми-</w:t>
            </w:r>
          </w:p>
          <w:p w:rsidR="00E70D3C" w:rsidRDefault="00BD7F0C">
            <w:pPr>
              <w:spacing w:after="0" w:line="240" w:lineRule="auto"/>
              <w:jc w:val="center"/>
              <w:rPr>
                <w:sz w:val="24"/>
                <w:szCs w:val="24"/>
              </w:rPr>
            </w:pPr>
            <w:r>
              <w:rPr>
                <w:rFonts w:ascii="Times New Roman" w:hAnsi="Times New Roman" w:cs="Times New Roman"/>
                <w:color w:val="000000"/>
                <w:sz w:val="24"/>
                <w:szCs w:val="24"/>
              </w:rPr>
              <w:t>руемых</w:t>
            </w:r>
          </w:p>
          <w:p w:rsidR="00E70D3C" w:rsidRDefault="00BD7F0C">
            <w:pPr>
              <w:spacing w:after="0" w:line="240" w:lineRule="auto"/>
              <w:jc w:val="center"/>
              <w:rPr>
                <w:sz w:val="24"/>
                <w:szCs w:val="24"/>
              </w:rPr>
            </w:pPr>
            <w:r>
              <w:rPr>
                <w:rFonts w:ascii="Times New Roman" w:hAnsi="Times New Roman" w:cs="Times New Roman"/>
                <w:color w:val="000000"/>
                <w:sz w:val="24"/>
                <w:szCs w:val="24"/>
              </w:rPr>
              <w:t>компе-</w:t>
            </w:r>
          </w:p>
          <w:p w:rsidR="00E70D3C" w:rsidRDefault="00BD7F0C">
            <w:pPr>
              <w:spacing w:after="0" w:line="240" w:lineRule="auto"/>
              <w:jc w:val="center"/>
              <w:rPr>
                <w:sz w:val="24"/>
                <w:szCs w:val="24"/>
              </w:rPr>
            </w:pPr>
            <w:r>
              <w:rPr>
                <w:rFonts w:ascii="Times New Roman" w:hAnsi="Times New Roman" w:cs="Times New Roman"/>
                <w:color w:val="000000"/>
                <w:sz w:val="24"/>
                <w:szCs w:val="24"/>
              </w:rPr>
              <w:t>тенций</w:t>
            </w:r>
          </w:p>
        </w:tc>
      </w:tr>
      <w:tr w:rsidR="00E70D3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E70D3C"/>
        </w:tc>
      </w:tr>
      <w:tr w:rsidR="00E70D3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E70D3C"/>
        </w:tc>
      </w:tr>
      <w:tr w:rsidR="00E70D3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pPr>
            <w:r>
              <w:rPr>
                <w:rFonts w:ascii="Times New Roman" w:hAnsi="Times New Roman" w:cs="Times New Roman"/>
                <w:color w:val="000000"/>
              </w:rPr>
              <w:t>Математика</w:t>
            </w:r>
          </w:p>
          <w:p w:rsidR="00E70D3C" w:rsidRDefault="00BD7F0C">
            <w:pPr>
              <w:spacing w:after="0" w:line="240" w:lineRule="auto"/>
              <w:jc w:val="center"/>
            </w:pPr>
            <w:r>
              <w:rPr>
                <w:rFonts w:ascii="Times New Roman" w:hAnsi="Times New Roman" w:cs="Times New Roman"/>
                <w:color w:val="000000"/>
              </w:rPr>
              <w:t>Алгоритмизация и программирование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E70D3C" w:rsidRDefault="00BD7F0C">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rPr>
                <w:sz w:val="24"/>
                <w:szCs w:val="24"/>
              </w:rPr>
            </w:pPr>
            <w:r>
              <w:rPr>
                <w:rFonts w:ascii="Times New Roman" w:hAnsi="Times New Roman" w:cs="Times New Roman"/>
                <w:color w:val="000000"/>
                <w:sz w:val="24"/>
                <w:szCs w:val="24"/>
              </w:rPr>
              <w:t>ОПК-1, УК-2</w:t>
            </w:r>
          </w:p>
        </w:tc>
      </w:tr>
      <w:tr w:rsidR="00E70D3C">
        <w:trPr>
          <w:trHeight w:hRule="exact" w:val="138"/>
        </w:trPr>
        <w:tc>
          <w:tcPr>
            <w:tcW w:w="3970" w:type="dxa"/>
          </w:tcPr>
          <w:p w:rsidR="00E70D3C" w:rsidRDefault="00E70D3C"/>
        </w:tc>
        <w:tc>
          <w:tcPr>
            <w:tcW w:w="1702" w:type="dxa"/>
          </w:tcPr>
          <w:p w:rsidR="00E70D3C" w:rsidRDefault="00E70D3C"/>
        </w:tc>
        <w:tc>
          <w:tcPr>
            <w:tcW w:w="1702" w:type="dxa"/>
          </w:tcPr>
          <w:p w:rsidR="00E70D3C" w:rsidRDefault="00E70D3C"/>
        </w:tc>
        <w:tc>
          <w:tcPr>
            <w:tcW w:w="426" w:type="dxa"/>
          </w:tcPr>
          <w:p w:rsidR="00E70D3C" w:rsidRDefault="00E70D3C"/>
        </w:tc>
        <w:tc>
          <w:tcPr>
            <w:tcW w:w="710" w:type="dxa"/>
          </w:tcPr>
          <w:p w:rsidR="00E70D3C" w:rsidRDefault="00E70D3C"/>
        </w:tc>
        <w:tc>
          <w:tcPr>
            <w:tcW w:w="143" w:type="dxa"/>
          </w:tcPr>
          <w:p w:rsidR="00E70D3C" w:rsidRDefault="00E70D3C"/>
        </w:tc>
        <w:tc>
          <w:tcPr>
            <w:tcW w:w="993" w:type="dxa"/>
          </w:tcPr>
          <w:p w:rsidR="00E70D3C" w:rsidRDefault="00E70D3C"/>
        </w:tc>
      </w:tr>
      <w:tr w:rsidR="00E70D3C">
        <w:trPr>
          <w:trHeight w:hRule="exact" w:val="1125"/>
        </w:trPr>
        <w:tc>
          <w:tcPr>
            <w:tcW w:w="9654" w:type="dxa"/>
            <w:gridSpan w:val="7"/>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0D3C">
        <w:trPr>
          <w:trHeight w:hRule="exact" w:val="585"/>
        </w:trPr>
        <w:tc>
          <w:tcPr>
            <w:tcW w:w="9654" w:type="dxa"/>
            <w:gridSpan w:val="7"/>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70D3C" w:rsidRDefault="00BD7F0C">
            <w:pPr>
              <w:spacing w:after="0" w:line="240" w:lineRule="auto"/>
              <w:jc w:val="center"/>
              <w:rPr>
                <w:sz w:val="24"/>
                <w:szCs w:val="24"/>
              </w:rPr>
            </w:pPr>
            <w:r>
              <w:rPr>
                <w:rFonts w:ascii="Times New Roman" w:hAnsi="Times New Roman" w:cs="Times New Roman"/>
                <w:color w:val="000000"/>
                <w:sz w:val="24"/>
                <w:szCs w:val="24"/>
              </w:rPr>
              <w:t>Из них:</w:t>
            </w:r>
          </w:p>
        </w:tc>
      </w:tr>
      <w:tr w:rsidR="00E70D3C">
        <w:trPr>
          <w:trHeight w:hRule="exact" w:val="138"/>
        </w:trPr>
        <w:tc>
          <w:tcPr>
            <w:tcW w:w="3970" w:type="dxa"/>
          </w:tcPr>
          <w:p w:rsidR="00E70D3C" w:rsidRDefault="00E70D3C"/>
        </w:tc>
        <w:tc>
          <w:tcPr>
            <w:tcW w:w="1702" w:type="dxa"/>
          </w:tcPr>
          <w:p w:rsidR="00E70D3C" w:rsidRDefault="00E70D3C"/>
        </w:tc>
        <w:tc>
          <w:tcPr>
            <w:tcW w:w="1702" w:type="dxa"/>
          </w:tcPr>
          <w:p w:rsidR="00E70D3C" w:rsidRDefault="00E70D3C"/>
        </w:tc>
        <w:tc>
          <w:tcPr>
            <w:tcW w:w="426" w:type="dxa"/>
          </w:tcPr>
          <w:p w:rsidR="00E70D3C" w:rsidRDefault="00E70D3C"/>
        </w:tc>
        <w:tc>
          <w:tcPr>
            <w:tcW w:w="710" w:type="dxa"/>
          </w:tcPr>
          <w:p w:rsidR="00E70D3C" w:rsidRDefault="00E70D3C"/>
        </w:tc>
        <w:tc>
          <w:tcPr>
            <w:tcW w:w="143" w:type="dxa"/>
          </w:tcPr>
          <w:p w:rsidR="00E70D3C" w:rsidRDefault="00E70D3C"/>
        </w:tc>
        <w:tc>
          <w:tcPr>
            <w:tcW w:w="993" w:type="dxa"/>
          </w:tcPr>
          <w:p w:rsidR="00E70D3C" w:rsidRDefault="00E70D3C"/>
        </w:tc>
      </w:tr>
      <w:tr w:rsidR="00E70D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10</w:t>
            </w:r>
          </w:p>
        </w:tc>
      </w:tr>
      <w:tr w:rsidR="00E70D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4</w:t>
            </w:r>
          </w:p>
        </w:tc>
      </w:tr>
      <w:tr w:rsidR="00E70D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6</w:t>
            </w:r>
          </w:p>
        </w:tc>
      </w:tr>
      <w:tr w:rsidR="00E70D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94</w:t>
            </w:r>
          </w:p>
        </w:tc>
      </w:tr>
      <w:tr w:rsidR="00E70D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4</w:t>
            </w:r>
          </w:p>
        </w:tc>
      </w:tr>
      <w:tr w:rsidR="00E70D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E70D3C">
        <w:trPr>
          <w:trHeight w:hRule="exact" w:val="138"/>
        </w:trPr>
        <w:tc>
          <w:tcPr>
            <w:tcW w:w="3970" w:type="dxa"/>
          </w:tcPr>
          <w:p w:rsidR="00E70D3C" w:rsidRDefault="00E70D3C"/>
        </w:tc>
        <w:tc>
          <w:tcPr>
            <w:tcW w:w="1702" w:type="dxa"/>
          </w:tcPr>
          <w:p w:rsidR="00E70D3C" w:rsidRDefault="00E70D3C"/>
        </w:tc>
        <w:tc>
          <w:tcPr>
            <w:tcW w:w="1702" w:type="dxa"/>
          </w:tcPr>
          <w:p w:rsidR="00E70D3C" w:rsidRDefault="00E70D3C"/>
        </w:tc>
        <w:tc>
          <w:tcPr>
            <w:tcW w:w="426" w:type="dxa"/>
          </w:tcPr>
          <w:p w:rsidR="00E70D3C" w:rsidRDefault="00E70D3C"/>
        </w:tc>
        <w:tc>
          <w:tcPr>
            <w:tcW w:w="710" w:type="dxa"/>
          </w:tcPr>
          <w:p w:rsidR="00E70D3C" w:rsidRDefault="00E70D3C"/>
        </w:tc>
        <w:tc>
          <w:tcPr>
            <w:tcW w:w="143" w:type="dxa"/>
          </w:tcPr>
          <w:p w:rsidR="00E70D3C" w:rsidRDefault="00E70D3C"/>
        </w:tc>
        <w:tc>
          <w:tcPr>
            <w:tcW w:w="993" w:type="dxa"/>
          </w:tcPr>
          <w:p w:rsidR="00E70D3C" w:rsidRDefault="00E70D3C"/>
        </w:tc>
      </w:tr>
      <w:tr w:rsidR="00E70D3C">
        <w:trPr>
          <w:trHeight w:hRule="exact" w:val="1666"/>
        </w:trPr>
        <w:tc>
          <w:tcPr>
            <w:tcW w:w="9654" w:type="dxa"/>
            <w:gridSpan w:val="7"/>
            <w:shd w:val="clear" w:color="000000" w:fill="FFFFFF"/>
            <w:tcMar>
              <w:left w:w="34" w:type="dxa"/>
              <w:right w:w="34" w:type="dxa"/>
            </w:tcMar>
          </w:tcPr>
          <w:p w:rsidR="00E70D3C" w:rsidRDefault="00E70D3C">
            <w:pPr>
              <w:spacing w:after="0" w:line="240" w:lineRule="auto"/>
              <w:jc w:val="center"/>
              <w:rPr>
                <w:sz w:val="24"/>
                <w:szCs w:val="24"/>
              </w:rPr>
            </w:pPr>
          </w:p>
          <w:p w:rsidR="00E70D3C" w:rsidRDefault="00BD7F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0D3C" w:rsidRDefault="00E70D3C">
            <w:pPr>
              <w:spacing w:after="0" w:line="240" w:lineRule="auto"/>
              <w:jc w:val="center"/>
              <w:rPr>
                <w:sz w:val="24"/>
                <w:szCs w:val="24"/>
              </w:rPr>
            </w:pPr>
          </w:p>
          <w:p w:rsidR="00E70D3C" w:rsidRDefault="00BD7F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0D3C">
        <w:trPr>
          <w:trHeight w:hRule="exact" w:val="416"/>
        </w:trPr>
        <w:tc>
          <w:tcPr>
            <w:tcW w:w="3970" w:type="dxa"/>
          </w:tcPr>
          <w:p w:rsidR="00E70D3C" w:rsidRDefault="00E70D3C"/>
        </w:tc>
        <w:tc>
          <w:tcPr>
            <w:tcW w:w="1702" w:type="dxa"/>
          </w:tcPr>
          <w:p w:rsidR="00E70D3C" w:rsidRDefault="00E70D3C"/>
        </w:tc>
        <w:tc>
          <w:tcPr>
            <w:tcW w:w="1702" w:type="dxa"/>
          </w:tcPr>
          <w:p w:rsidR="00E70D3C" w:rsidRDefault="00E70D3C"/>
        </w:tc>
        <w:tc>
          <w:tcPr>
            <w:tcW w:w="426" w:type="dxa"/>
          </w:tcPr>
          <w:p w:rsidR="00E70D3C" w:rsidRDefault="00E70D3C"/>
        </w:tc>
        <w:tc>
          <w:tcPr>
            <w:tcW w:w="710" w:type="dxa"/>
          </w:tcPr>
          <w:p w:rsidR="00E70D3C" w:rsidRDefault="00E70D3C"/>
        </w:tc>
        <w:tc>
          <w:tcPr>
            <w:tcW w:w="143" w:type="dxa"/>
          </w:tcPr>
          <w:p w:rsidR="00E70D3C" w:rsidRDefault="00E70D3C"/>
        </w:tc>
        <w:tc>
          <w:tcPr>
            <w:tcW w:w="993" w:type="dxa"/>
          </w:tcPr>
          <w:p w:rsidR="00E70D3C" w:rsidRDefault="00E70D3C"/>
        </w:tc>
      </w:tr>
      <w:tr w:rsidR="00E70D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D3C" w:rsidRDefault="00BD7F0C">
            <w:pPr>
              <w:spacing w:after="0" w:line="240" w:lineRule="auto"/>
              <w:jc w:val="center"/>
              <w:rPr>
                <w:sz w:val="24"/>
                <w:szCs w:val="24"/>
              </w:rPr>
            </w:pPr>
            <w:r>
              <w:rPr>
                <w:rFonts w:ascii="Times New Roman" w:hAnsi="Times New Roman" w:cs="Times New Roman"/>
                <w:color w:val="000000"/>
                <w:sz w:val="24"/>
                <w:szCs w:val="24"/>
              </w:rPr>
              <w:t>Часов</w:t>
            </w:r>
          </w:p>
        </w:tc>
      </w:tr>
      <w:tr w:rsidR="00E70D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E70D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E70D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E70D3C"/>
        </w:tc>
      </w:tr>
      <w:tr w:rsidR="00E70D3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2</w:t>
            </w:r>
          </w:p>
        </w:tc>
      </w:tr>
      <w:tr w:rsidR="00E70D3C">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множеств.Свойства операции разности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Множества. Классификация множеств. Подмножества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Мощность множества как класс эквивалентности. Счетные множества и их свойства. Несчетные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0D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lastRenderedPageBreak/>
              <w:t>Пересечение множеств. Свойства операции пересечения множеств. Разность множеств.Свойства операции разности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2</w:t>
            </w:r>
          </w:p>
        </w:tc>
      </w:tr>
      <w:tr w:rsidR="00E70D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Математическая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E70D3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E70D3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E70D3C"/>
        </w:tc>
      </w:tr>
      <w:tr w:rsidR="00E70D3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2</w:t>
            </w:r>
          </w:p>
        </w:tc>
      </w:tr>
      <w:tr w:rsidR="00E70D3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Дизъюнкция. Конъюнкция. Импликация. Отрицание. Особенности решения задач математической логики. Связь математической логики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Элементы математической логики. Формальная логика Аристотеля. Сущность математической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Особенности математической логики. Основные логические операции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Дизъюнкция. Конъюнкция. Импликация. Отрицание.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Особенности решения задач математической логики. Связь математической логики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2</w:t>
            </w:r>
          </w:p>
        </w:tc>
      </w:tr>
      <w:tr w:rsidR="00E70D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Графы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E70D3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E70D3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D3C" w:rsidRDefault="00E70D3C"/>
        </w:tc>
      </w:tr>
      <w:tr w:rsidR="00E70D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Происхождение графов. Ориентированные графы. Взвешенные графы. Типы конечных графов. Маршруты.Графы без циклов.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Понятие дерева. Свойства деревьев.Код дерева, теорема о количестве помеченных деревьев с n вершинами.  Остовное дерево.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Теорема о количестве ребер, которые необходимо удалить для построения остова графа. Поиск в глубину на неорграфе.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Алгоритм построения основного дерева на основе поиска в глубину. Алгоритм построения компонент связности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Происхождение графов. Ориентированные графы. Взвешенные графы.Решение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Типы конечных графов. Маршруты.Графы без циклов.Решение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2</w:t>
            </w:r>
          </w:p>
        </w:tc>
      </w:tr>
      <w:tr w:rsidR="00E70D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Понятие дерева. Свойства деревьев.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Код дерева, теорема о количестве помеченных деревьев с n вершинами.  Остовное дерево.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Теорема о количестве ребер, которые необходимо удалить для построения остова графа. Поиск в глубину на неорграфе.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Алгоритм построения основного дерева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0D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lastRenderedPageBreak/>
              <w:t>Алгоритм построения компонент связности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Метрика графа. Диаметр, радиус, центр 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Построение кратчайшего пути на неорграфе (волновой алгоритм).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Построение минимального основного дерева для графа с взвешенными ребрами. Нахождение медианы орграфа.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0</w:t>
            </w:r>
          </w:p>
        </w:tc>
      </w:tr>
      <w:tr w:rsidR="00E70D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20</w:t>
            </w:r>
          </w:p>
        </w:tc>
      </w:tr>
      <w:tr w:rsidR="00E70D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10</w:t>
            </w:r>
          </w:p>
        </w:tc>
      </w:tr>
      <w:tr w:rsidR="00E70D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14</w:t>
            </w:r>
          </w:p>
        </w:tc>
      </w:tr>
      <w:tr w:rsidR="00E70D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20</w:t>
            </w:r>
          </w:p>
        </w:tc>
      </w:tr>
      <w:tr w:rsidR="00E70D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30</w:t>
            </w:r>
          </w:p>
        </w:tc>
      </w:tr>
      <w:tr w:rsidR="00E70D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4</w:t>
            </w:r>
          </w:p>
        </w:tc>
      </w:tr>
      <w:tr w:rsidR="00E70D3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E70D3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color w:val="000000"/>
                <w:sz w:val="24"/>
                <w:szCs w:val="24"/>
              </w:rPr>
              <w:t>108</w:t>
            </w:r>
          </w:p>
        </w:tc>
      </w:tr>
      <w:tr w:rsidR="00E70D3C">
        <w:trPr>
          <w:trHeight w:hRule="exact" w:val="10956"/>
        </w:trPr>
        <w:tc>
          <w:tcPr>
            <w:tcW w:w="9654" w:type="dxa"/>
            <w:gridSpan w:val="4"/>
            <w:shd w:val="clear" w:color="000000" w:fill="FFFFFF"/>
            <w:tcMar>
              <w:left w:w="34" w:type="dxa"/>
              <w:right w:w="34" w:type="dxa"/>
            </w:tcMar>
          </w:tcPr>
          <w:p w:rsidR="00E70D3C" w:rsidRDefault="00E70D3C">
            <w:pPr>
              <w:spacing w:after="0" w:line="240" w:lineRule="auto"/>
              <w:jc w:val="both"/>
              <w:rPr>
                <w:sz w:val="20"/>
                <w:szCs w:val="20"/>
              </w:rPr>
            </w:pPr>
          </w:p>
          <w:p w:rsidR="00E70D3C" w:rsidRDefault="00BD7F0C">
            <w:pPr>
              <w:spacing w:after="0" w:line="240" w:lineRule="auto"/>
              <w:jc w:val="both"/>
              <w:rPr>
                <w:sz w:val="20"/>
                <w:szCs w:val="20"/>
              </w:rPr>
            </w:pPr>
            <w:r>
              <w:rPr>
                <w:rFonts w:ascii="Times New Roman" w:hAnsi="Times New Roman" w:cs="Times New Roman"/>
                <w:color w:val="000000"/>
                <w:sz w:val="20"/>
                <w:szCs w:val="20"/>
              </w:rPr>
              <w:t>* Примечания:</w:t>
            </w:r>
          </w:p>
          <w:p w:rsidR="00E70D3C" w:rsidRDefault="00BD7F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0D3C" w:rsidRDefault="00BD7F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0D3C" w:rsidRDefault="00BD7F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0D3C" w:rsidRDefault="00BD7F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0D3C" w:rsidRDefault="00BD7F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0D3C" w:rsidRDefault="00BD7F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D3C">
        <w:trPr>
          <w:trHeight w:hRule="exact" w:val="7001"/>
        </w:trPr>
        <w:tc>
          <w:tcPr>
            <w:tcW w:w="9654" w:type="dxa"/>
            <w:shd w:val="clear" w:color="000000" w:fill="FFFFFF"/>
            <w:tcMar>
              <w:left w:w="34" w:type="dxa"/>
              <w:right w:w="34" w:type="dxa"/>
            </w:tcMar>
          </w:tcPr>
          <w:p w:rsidR="00E70D3C" w:rsidRDefault="00BD7F0C">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0D3C" w:rsidRDefault="00BD7F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0D3C" w:rsidRDefault="00BD7F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0D3C">
        <w:trPr>
          <w:trHeight w:hRule="exact" w:val="585"/>
        </w:trPr>
        <w:tc>
          <w:tcPr>
            <w:tcW w:w="9654" w:type="dxa"/>
            <w:shd w:val="clear" w:color="000000" w:fill="FFFFFF"/>
            <w:tcMar>
              <w:left w:w="34" w:type="dxa"/>
              <w:right w:w="34" w:type="dxa"/>
            </w:tcMar>
          </w:tcPr>
          <w:p w:rsidR="00E70D3C" w:rsidRDefault="00E70D3C">
            <w:pPr>
              <w:spacing w:after="0" w:line="240" w:lineRule="auto"/>
              <w:rPr>
                <w:sz w:val="24"/>
                <w:szCs w:val="24"/>
              </w:rPr>
            </w:pPr>
          </w:p>
          <w:p w:rsidR="00E70D3C" w:rsidRDefault="00BD7F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0D3C">
        <w:trPr>
          <w:trHeight w:hRule="exact" w:val="277"/>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0D3C">
        <w:trPr>
          <w:trHeight w:hRule="exact" w:val="26"/>
        </w:trPr>
        <w:tc>
          <w:tcPr>
            <w:tcW w:w="9654" w:type="dxa"/>
            <w:vMerge w:val="restart"/>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tc>
      </w:tr>
      <w:tr w:rsidR="00E70D3C">
        <w:trPr>
          <w:trHeight w:hRule="exact" w:val="828"/>
        </w:trPr>
        <w:tc>
          <w:tcPr>
            <w:tcW w:w="9654" w:type="dxa"/>
            <w:vMerge/>
            <w:shd w:val="clear" w:color="000000" w:fill="FFFFFF"/>
            <w:tcMar>
              <w:left w:w="34" w:type="dxa"/>
              <w:right w:w="34" w:type="dxa"/>
            </w:tcMar>
          </w:tcPr>
          <w:p w:rsidR="00E70D3C" w:rsidRDefault="00E70D3C"/>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12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множеств.Свойства операции разности множеств.</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85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Дизъюнкция. Конъюнкция. Импликация. Отрицание. Особенности решения задач математической логики. Связь математической логики и информатики.</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Происхождение графов. Ориентированные графы. Взвешенные графы. Типы конечных графов. Маршруты.Графы без циклов.</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Понятие дерева. Свойства деревьев.Код дерева, теорема о количестве помеченных деревьев с n вершинами.  Остовное дерево.</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Теорема о количестве ребер, которые необходимо удалить для построения остова графа. Поиск в глубину на неорграфе.</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353"/>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Алгоритм построения основного дерева на основе поиска в глубину. Алгоритм</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lastRenderedPageBreak/>
              <w:t>построения компонент связности на основе поиска в глубину.</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85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277"/>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70D3C">
        <w:trPr>
          <w:trHeight w:hRule="exact" w:val="14"/>
        </w:trPr>
        <w:tc>
          <w:tcPr>
            <w:tcW w:w="9640" w:type="dxa"/>
          </w:tcPr>
          <w:p w:rsidR="00E70D3C" w:rsidRDefault="00E70D3C"/>
        </w:tc>
      </w:tr>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Множества. Классификация множеств. Подмножества множеств.</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Мощность множества как класс эквивалентности. Счетные множества и их свойства. Несчетные множества.</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Пересечение множеств. Свойства операции пересечения множеств. Разность множеств.Свойства операции разности множеств.</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Элементы математической логики. Формальная логика Аристотеля. Сущность математической логики.</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Особенности математической логики. Основные логические операции и их свойства.</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Дизъюнкция. Конъюнкция. Импликация. Отрицание. Решение задач</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Особенности решения задач математической логики. Связь математической логики и информатики.</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Происхождение графов. Ориентированные графы. Взвешенные графы.Решение задач</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Типы конечных графов. Маршруты.Графы без циклов.Решение задач</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Понятие дерева. Свойства деревьев. Решение задач</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Код дерева, теорема о количестве помеченных деревьев с n вершинами.  Остовное дерево. Решение задач</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Теорема о количестве ребер, которые необходимо удалить для построения остова графа. Поиск в глубину на неорграфе.</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Алгоритм построения основного дерева на основе поиска в глубину.</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Алгоритм построения компонент связности на основе поиска в глубину.</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Метрика графа. Диаметр, радиус, центр графа.</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14"/>
        </w:trPr>
        <w:tc>
          <w:tcPr>
            <w:tcW w:w="9640" w:type="dxa"/>
          </w:tcPr>
          <w:p w:rsidR="00E70D3C" w:rsidRDefault="00E70D3C"/>
        </w:tc>
      </w:tr>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t>Построение кратчайшего пути на неорграфе (волновой алгоритм).</w:t>
            </w:r>
          </w:p>
        </w:tc>
      </w:tr>
      <w:tr w:rsidR="00E70D3C">
        <w:trPr>
          <w:trHeight w:hRule="exact" w:val="285"/>
        </w:trPr>
        <w:tc>
          <w:tcPr>
            <w:tcW w:w="9654" w:type="dxa"/>
            <w:shd w:val="clear" w:color="000000" w:fill="FFFFFF"/>
            <w:tcMar>
              <w:left w:w="34" w:type="dxa"/>
              <w:right w:w="34" w:type="dxa"/>
            </w:tcMar>
          </w:tcPr>
          <w:p w:rsidR="00E70D3C" w:rsidRDefault="00E70D3C">
            <w:pPr>
              <w:spacing w:after="0" w:line="240" w:lineRule="auto"/>
              <w:jc w:val="both"/>
              <w:rPr>
                <w:sz w:val="24"/>
                <w:szCs w:val="24"/>
              </w:rPr>
            </w:pP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0D3C">
        <w:trPr>
          <w:trHeight w:hRule="exact" w:val="585"/>
        </w:trPr>
        <w:tc>
          <w:tcPr>
            <w:tcW w:w="9654" w:type="dxa"/>
            <w:gridSpan w:val="2"/>
            <w:shd w:val="clear" w:color="000000" w:fill="FFFFFF"/>
            <w:tcMar>
              <w:left w:w="34" w:type="dxa"/>
              <w:right w:w="34" w:type="dxa"/>
            </w:tcMar>
          </w:tcPr>
          <w:p w:rsidR="00E70D3C" w:rsidRDefault="00BD7F0C">
            <w:pPr>
              <w:spacing w:after="0" w:line="240" w:lineRule="auto"/>
              <w:jc w:val="center"/>
              <w:rPr>
                <w:sz w:val="24"/>
                <w:szCs w:val="24"/>
              </w:rPr>
            </w:pPr>
            <w:r>
              <w:rPr>
                <w:rFonts w:ascii="Times New Roman" w:hAnsi="Times New Roman" w:cs="Times New Roman"/>
                <w:b/>
                <w:color w:val="000000"/>
                <w:sz w:val="24"/>
                <w:szCs w:val="24"/>
              </w:rPr>
              <w:lastRenderedPageBreak/>
              <w:t>Построение минимального основного дерева для графа с взвешенными ребрами. Нахождение медианы орграфа.</w:t>
            </w:r>
          </w:p>
        </w:tc>
      </w:tr>
      <w:tr w:rsidR="00E70D3C">
        <w:trPr>
          <w:trHeight w:hRule="exact" w:val="285"/>
        </w:trPr>
        <w:tc>
          <w:tcPr>
            <w:tcW w:w="9654" w:type="dxa"/>
            <w:gridSpan w:val="2"/>
            <w:shd w:val="clear" w:color="000000" w:fill="FFFFFF"/>
            <w:tcMar>
              <w:left w:w="34" w:type="dxa"/>
              <w:right w:w="34" w:type="dxa"/>
            </w:tcMar>
          </w:tcPr>
          <w:p w:rsidR="00E70D3C" w:rsidRDefault="00E70D3C">
            <w:pPr>
              <w:spacing w:after="0" w:line="240" w:lineRule="auto"/>
              <w:jc w:val="both"/>
              <w:rPr>
                <w:sz w:val="24"/>
                <w:szCs w:val="24"/>
              </w:rPr>
            </w:pPr>
          </w:p>
        </w:tc>
      </w:tr>
      <w:tr w:rsidR="00E70D3C">
        <w:trPr>
          <w:trHeight w:hRule="exact" w:val="855"/>
        </w:trPr>
        <w:tc>
          <w:tcPr>
            <w:tcW w:w="9654" w:type="dxa"/>
            <w:gridSpan w:val="2"/>
            <w:shd w:val="clear" w:color="000000" w:fill="FFFFFF"/>
            <w:tcMar>
              <w:left w:w="34" w:type="dxa"/>
              <w:right w:w="34" w:type="dxa"/>
            </w:tcMar>
          </w:tcPr>
          <w:p w:rsidR="00E70D3C" w:rsidRDefault="00E70D3C">
            <w:pPr>
              <w:spacing w:after="0" w:line="240" w:lineRule="auto"/>
              <w:rPr>
                <w:sz w:val="24"/>
                <w:szCs w:val="24"/>
              </w:rPr>
            </w:pPr>
          </w:p>
          <w:p w:rsidR="00E70D3C" w:rsidRDefault="00BD7F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0D3C">
        <w:trPr>
          <w:trHeight w:hRule="exact" w:val="5182"/>
        </w:trPr>
        <w:tc>
          <w:tcPr>
            <w:tcW w:w="9654" w:type="dxa"/>
            <w:gridSpan w:val="2"/>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«Дискретная математика» / Мухаметдинова С.Х.. – Омск: Изд-во Омской гуманитарной академии, 2021.</w:t>
            </w:r>
          </w:p>
          <w:p w:rsidR="00E70D3C" w:rsidRDefault="00BD7F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0D3C" w:rsidRDefault="00BD7F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0D3C" w:rsidRDefault="00BD7F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0D3C">
        <w:trPr>
          <w:trHeight w:hRule="exact" w:val="138"/>
        </w:trPr>
        <w:tc>
          <w:tcPr>
            <w:tcW w:w="285" w:type="dxa"/>
          </w:tcPr>
          <w:p w:rsidR="00E70D3C" w:rsidRDefault="00E70D3C"/>
        </w:tc>
        <w:tc>
          <w:tcPr>
            <w:tcW w:w="9356" w:type="dxa"/>
          </w:tcPr>
          <w:p w:rsidR="00E70D3C" w:rsidRDefault="00E70D3C"/>
        </w:tc>
      </w:tr>
      <w:tr w:rsidR="00E70D3C">
        <w:trPr>
          <w:trHeight w:hRule="exact" w:val="855"/>
        </w:trPr>
        <w:tc>
          <w:tcPr>
            <w:tcW w:w="9654" w:type="dxa"/>
            <w:gridSpan w:val="2"/>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0D3C" w:rsidRDefault="00BD7F0C">
            <w:pPr>
              <w:spacing w:after="0" w:line="240" w:lineRule="auto"/>
              <w:rPr>
                <w:sz w:val="24"/>
                <w:szCs w:val="24"/>
              </w:rPr>
            </w:pPr>
            <w:r>
              <w:rPr>
                <w:rFonts w:ascii="Times New Roman" w:hAnsi="Times New Roman" w:cs="Times New Roman"/>
                <w:b/>
                <w:color w:val="000000"/>
                <w:sz w:val="24"/>
                <w:szCs w:val="24"/>
              </w:rPr>
              <w:t>Основная:</w:t>
            </w:r>
          </w:p>
        </w:tc>
      </w:tr>
      <w:tr w:rsidR="00E70D3C">
        <w:trPr>
          <w:trHeight w:hRule="exact" w:val="826"/>
        </w:trPr>
        <w:tc>
          <w:tcPr>
            <w:tcW w:w="9654" w:type="dxa"/>
            <w:gridSpan w:val="2"/>
            <w:shd w:val="clear" w:color="000000" w:fill="FFFFFF"/>
            <w:tcMar>
              <w:left w:w="34" w:type="dxa"/>
              <w:right w:w="34" w:type="dxa"/>
            </w:tcMar>
          </w:tcPr>
          <w:p w:rsidR="00E70D3C" w:rsidRDefault="00BD7F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Ананичев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Гредасова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D18F0">
                <w:rPr>
                  <w:rStyle w:val="a3"/>
                </w:rPr>
                <w:t>https://urait.ru/bcode/438245</w:t>
              </w:r>
            </w:hyperlink>
            <w:r>
              <w:t xml:space="preserve"> </w:t>
            </w:r>
          </w:p>
        </w:tc>
      </w:tr>
      <w:tr w:rsidR="00E70D3C">
        <w:trPr>
          <w:trHeight w:hRule="exact" w:val="555"/>
        </w:trPr>
        <w:tc>
          <w:tcPr>
            <w:tcW w:w="9654" w:type="dxa"/>
            <w:gridSpan w:val="2"/>
            <w:shd w:val="clear" w:color="000000" w:fill="FFFFFF"/>
            <w:tcMar>
              <w:left w:w="34" w:type="dxa"/>
              <w:right w:w="34" w:type="dxa"/>
            </w:tcMar>
          </w:tcPr>
          <w:p w:rsidR="00E70D3C" w:rsidRDefault="00BD7F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D18F0">
                <w:rPr>
                  <w:rStyle w:val="a3"/>
                </w:rPr>
                <w:t>https://urait.ru/bcode/445774</w:t>
              </w:r>
            </w:hyperlink>
            <w:r>
              <w:t xml:space="preserve"> </w:t>
            </w:r>
          </w:p>
        </w:tc>
      </w:tr>
      <w:tr w:rsidR="00E70D3C">
        <w:trPr>
          <w:trHeight w:hRule="exact" w:val="277"/>
        </w:trPr>
        <w:tc>
          <w:tcPr>
            <w:tcW w:w="285" w:type="dxa"/>
          </w:tcPr>
          <w:p w:rsidR="00E70D3C" w:rsidRDefault="00E70D3C"/>
        </w:tc>
        <w:tc>
          <w:tcPr>
            <w:tcW w:w="9370"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i/>
                <w:color w:val="000000"/>
                <w:sz w:val="24"/>
                <w:szCs w:val="24"/>
              </w:rPr>
              <w:t>Дополнительная:</w:t>
            </w:r>
          </w:p>
        </w:tc>
      </w:tr>
      <w:tr w:rsidR="00E70D3C">
        <w:trPr>
          <w:trHeight w:hRule="exact" w:val="26"/>
        </w:trPr>
        <w:tc>
          <w:tcPr>
            <w:tcW w:w="9654" w:type="dxa"/>
            <w:gridSpan w:val="2"/>
            <w:vMerge w:val="restart"/>
            <w:shd w:val="clear" w:color="000000" w:fill="FFFFFF"/>
            <w:tcMar>
              <w:left w:w="34" w:type="dxa"/>
              <w:right w:w="34" w:type="dxa"/>
            </w:tcMar>
          </w:tcPr>
          <w:p w:rsidR="00E70D3C" w:rsidRDefault="00BD7F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Гашков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978-5-534-11613-7.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D18F0">
                <w:rPr>
                  <w:rStyle w:val="a3"/>
                </w:rPr>
                <w:t>https://urait.ru/bcode/445753</w:t>
              </w:r>
            </w:hyperlink>
            <w:r>
              <w:t xml:space="preserve"> </w:t>
            </w:r>
          </w:p>
        </w:tc>
      </w:tr>
      <w:tr w:rsidR="00E70D3C">
        <w:trPr>
          <w:trHeight w:hRule="exact" w:val="528"/>
        </w:trPr>
        <w:tc>
          <w:tcPr>
            <w:tcW w:w="9654" w:type="dxa"/>
            <w:gridSpan w:val="2"/>
            <w:vMerge/>
            <w:shd w:val="clear" w:color="000000" w:fill="FFFFFF"/>
            <w:tcMar>
              <w:left w:w="34" w:type="dxa"/>
              <w:right w:w="34" w:type="dxa"/>
            </w:tcMar>
          </w:tcPr>
          <w:p w:rsidR="00E70D3C" w:rsidRDefault="00E70D3C"/>
        </w:tc>
      </w:tr>
      <w:tr w:rsidR="00E70D3C">
        <w:trPr>
          <w:trHeight w:hRule="exact" w:val="826"/>
        </w:trPr>
        <w:tc>
          <w:tcPr>
            <w:tcW w:w="9654" w:type="dxa"/>
            <w:gridSpan w:val="2"/>
            <w:shd w:val="clear" w:color="000000" w:fill="FFFFFF"/>
            <w:tcMar>
              <w:left w:w="34" w:type="dxa"/>
              <w:right w:w="34" w:type="dxa"/>
            </w:tcMar>
          </w:tcPr>
          <w:p w:rsidR="00E70D3C" w:rsidRDefault="00BD7F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Никишечкин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D18F0">
                <w:rPr>
                  <w:rStyle w:val="a3"/>
                </w:rPr>
                <w:t>https://urait.ru/bcode/442305</w:t>
              </w:r>
            </w:hyperlink>
            <w:r>
              <w:t xml:space="preserve"> </w:t>
            </w:r>
          </w:p>
        </w:tc>
      </w:tr>
      <w:tr w:rsidR="00E70D3C">
        <w:trPr>
          <w:trHeight w:hRule="exact" w:val="585"/>
        </w:trPr>
        <w:tc>
          <w:tcPr>
            <w:tcW w:w="9654" w:type="dxa"/>
            <w:gridSpan w:val="2"/>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70D3C">
        <w:trPr>
          <w:trHeight w:hRule="exact" w:val="3847"/>
        </w:trPr>
        <w:tc>
          <w:tcPr>
            <w:tcW w:w="9654" w:type="dxa"/>
            <w:gridSpan w:val="2"/>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D18F0">
                <w:rPr>
                  <w:rStyle w:val="a3"/>
                  <w:rFonts w:ascii="Times New Roman" w:hAnsi="Times New Roman" w:cs="Times New Roman"/>
                  <w:sz w:val="24"/>
                  <w:szCs w:val="24"/>
                </w:rPr>
                <w:t>http://www.iprbookshop.ru</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D18F0">
                <w:rPr>
                  <w:rStyle w:val="a3"/>
                  <w:rFonts w:ascii="Times New Roman" w:hAnsi="Times New Roman" w:cs="Times New Roman"/>
                  <w:sz w:val="24"/>
                  <w:szCs w:val="24"/>
                </w:rPr>
                <w:t>http://biblio-online.ru</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D18F0">
                <w:rPr>
                  <w:rStyle w:val="a3"/>
                  <w:rFonts w:ascii="Times New Roman" w:hAnsi="Times New Roman" w:cs="Times New Roman"/>
                  <w:sz w:val="24"/>
                  <w:szCs w:val="24"/>
                </w:rPr>
                <w:t>http://window.edu.ru/</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D18F0">
                <w:rPr>
                  <w:rStyle w:val="a3"/>
                  <w:rFonts w:ascii="Times New Roman" w:hAnsi="Times New Roman" w:cs="Times New Roman"/>
                  <w:sz w:val="24"/>
                  <w:szCs w:val="24"/>
                </w:rPr>
                <w:t>http://elibrary.ru</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D18F0">
                <w:rPr>
                  <w:rStyle w:val="a3"/>
                  <w:rFonts w:ascii="Times New Roman" w:hAnsi="Times New Roman" w:cs="Times New Roman"/>
                  <w:sz w:val="24"/>
                  <w:szCs w:val="24"/>
                </w:rPr>
                <w:t>http://www.sciencedirect.com</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D18F0">
                <w:rPr>
                  <w:rStyle w:val="a3"/>
                  <w:rFonts w:ascii="Times New Roman" w:hAnsi="Times New Roman" w:cs="Times New Roman"/>
                  <w:sz w:val="24"/>
                  <w:szCs w:val="24"/>
                </w:rPr>
                <w:t>http://journals.cambridge.org</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D18F0">
                <w:rPr>
                  <w:rStyle w:val="a3"/>
                  <w:rFonts w:ascii="Times New Roman" w:hAnsi="Times New Roman" w:cs="Times New Roman"/>
                  <w:sz w:val="24"/>
                  <w:szCs w:val="24"/>
                </w:rPr>
                <w:t>http://www.oxfordjoumals.org</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D18F0">
                <w:rPr>
                  <w:rStyle w:val="a3"/>
                  <w:rFonts w:ascii="Times New Roman" w:hAnsi="Times New Roman" w:cs="Times New Roman"/>
                  <w:sz w:val="24"/>
                  <w:szCs w:val="24"/>
                </w:rPr>
                <w:t>http://dic.academic.ru/</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D18F0">
                <w:rPr>
                  <w:rStyle w:val="a3"/>
                  <w:rFonts w:ascii="Times New Roman" w:hAnsi="Times New Roman" w:cs="Times New Roman"/>
                  <w:sz w:val="24"/>
                  <w:szCs w:val="24"/>
                </w:rPr>
                <w:t>http://www.benran.ru</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D18F0">
                <w:rPr>
                  <w:rStyle w:val="a3"/>
                  <w:rFonts w:ascii="Times New Roman" w:hAnsi="Times New Roman" w:cs="Times New Roman"/>
                  <w:sz w:val="24"/>
                  <w:szCs w:val="24"/>
                </w:rPr>
                <w:t>http://www.gks.ru</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D18F0">
                <w:rPr>
                  <w:rStyle w:val="a3"/>
                  <w:rFonts w:ascii="Times New Roman" w:hAnsi="Times New Roman" w:cs="Times New Roman"/>
                  <w:sz w:val="24"/>
                  <w:szCs w:val="24"/>
                </w:rPr>
                <w:t>http://diss.rsl.ru</w:t>
              </w:r>
            </w:hyperlink>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D3C">
        <w:trPr>
          <w:trHeight w:hRule="exact" w:val="5964"/>
        </w:trPr>
        <w:tc>
          <w:tcPr>
            <w:tcW w:w="9654" w:type="dxa"/>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9D18F0">
                <w:rPr>
                  <w:rStyle w:val="a3"/>
                  <w:rFonts w:ascii="Times New Roman" w:hAnsi="Times New Roman" w:cs="Times New Roman"/>
                  <w:sz w:val="24"/>
                  <w:szCs w:val="24"/>
                </w:rPr>
                <w:t>http://ru.spinform.ru</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0D3C" w:rsidRDefault="00BD7F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0D3C">
        <w:trPr>
          <w:trHeight w:hRule="exact" w:val="314"/>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0D3C">
        <w:trPr>
          <w:trHeight w:hRule="exact" w:val="9112"/>
        </w:trPr>
        <w:tc>
          <w:tcPr>
            <w:tcW w:w="9654" w:type="dxa"/>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0D3C" w:rsidRDefault="00BD7F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0D3C" w:rsidRDefault="00BD7F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0D3C" w:rsidRDefault="00BD7F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70D3C" w:rsidRDefault="00BD7F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0D3C" w:rsidRDefault="00BD7F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0D3C" w:rsidRDefault="00BD7F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0D3C" w:rsidRDefault="00BD7F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0D3C" w:rsidRDefault="00BD7F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D3C">
        <w:trPr>
          <w:trHeight w:hRule="exact" w:val="4702"/>
        </w:trPr>
        <w:tc>
          <w:tcPr>
            <w:tcW w:w="9654" w:type="dxa"/>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0D3C" w:rsidRDefault="00BD7F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0D3C" w:rsidRDefault="00BD7F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0D3C">
        <w:trPr>
          <w:trHeight w:hRule="exact" w:val="855"/>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0D3C">
        <w:trPr>
          <w:trHeight w:hRule="exact" w:val="2989"/>
        </w:trPr>
        <w:tc>
          <w:tcPr>
            <w:tcW w:w="9654" w:type="dxa"/>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0D3C" w:rsidRDefault="00E70D3C">
            <w:pPr>
              <w:spacing w:after="0" w:line="240" w:lineRule="auto"/>
              <w:jc w:val="both"/>
              <w:rPr>
                <w:sz w:val="24"/>
                <w:szCs w:val="24"/>
              </w:rPr>
            </w:pPr>
          </w:p>
          <w:p w:rsidR="00E70D3C" w:rsidRDefault="00BD7F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0D3C" w:rsidRDefault="00BD7F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0D3C" w:rsidRDefault="00BD7F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0D3C" w:rsidRDefault="00BD7F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0D3C" w:rsidRDefault="00BD7F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0D3C" w:rsidRDefault="00BD7F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0D3C" w:rsidRDefault="00E70D3C">
            <w:pPr>
              <w:spacing w:after="0" w:line="240" w:lineRule="auto"/>
              <w:jc w:val="both"/>
              <w:rPr>
                <w:sz w:val="24"/>
                <w:szCs w:val="24"/>
              </w:rPr>
            </w:pPr>
          </w:p>
          <w:p w:rsidR="00E70D3C" w:rsidRDefault="00BD7F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0D3C">
        <w:trPr>
          <w:trHeight w:hRule="exact" w:val="304"/>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70D3C" w:rsidRDefault="00BD7F0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D18F0">
                <w:rPr>
                  <w:rStyle w:val="a3"/>
                  <w:rFonts w:ascii="Times New Roman" w:hAnsi="Times New Roman" w:cs="Times New Roman"/>
                  <w:sz w:val="24"/>
                  <w:szCs w:val="24"/>
                </w:rPr>
                <w:t>http://fgosvo.ru</w:t>
              </w:r>
            </w:hyperlink>
          </w:p>
        </w:tc>
      </w:tr>
      <w:tr w:rsidR="00E70D3C">
        <w:trPr>
          <w:trHeight w:hRule="exact" w:val="314"/>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0D3C">
        <w:trPr>
          <w:trHeight w:hRule="exact" w:val="5639"/>
        </w:trPr>
        <w:tc>
          <w:tcPr>
            <w:tcW w:w="9654" w:type="dxa"/>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0D3C" w:rsidRDefault="00BD7F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0D3C" w:rsidRDefault="00BD7F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0D3C" w:rsidRDefault="00BD7F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0D3C" w:rsidRDefault="00BD7F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0D3C" w:rsidRDefault="00BD7F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0D3C" w:rsidRDefault="00BD7F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0D3C" w:rsidRDefault="00BD7F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0D3C" w:rsidRDefault="00BD7F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0D3C" w:rsidRDefault="00BD7F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D3C">
        <w:trPr>
          <w:trHeight w:hRule="exact" w:val="2178"/>
        </w:trPr>
        <w:tc>
          <w:tcPr>
            <w:tcW w:w="9654" w:type="dxa"/>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E70D3C" w:rsidRDefault="00BD7F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0D3C" w:rsidRDefault="00BD7F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0D3C" w:rsidRDefault="00BD7F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0D3C" w:rsidRDefault="00BD7F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0D3C">
        <w:trPr>
          <w:trHeight w:hRule="exact" w:val="277"/>
        </w:trPr>
        <w:tc>
          <w:tcPr>
            <w:tcW w:w="9640" w:type="dxa"/>
          </w:tcPr>
          <w:p w:rsidR="00E70D3C" w:rsidRDefault="00E70D3C"/>
        </w:tc>
      </w:tr>
      <w:tr w:rsidR="00E70D3C">
        <w:trPr>
          <w:trHeight w:hRule="exact" w:val="585"/>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0D3C">
        <w:trPr>
          <w:trHeight w:hRule="exact" w:val="12350"/>
        </w:trPr>
        <w:tc>
          <w:tcPr>
            <w:tcW w:w="9654" w:type="dxa"/>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0D3C" w:rsidRDefault="00BD7F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0D3C" w:rsidRDefault="00BD7F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0D3C" w:rsidRDefault="00BD7F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0D3C" w:rsidRDefault="00BD7F0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E70D3C" w:rsidRDefault="00BD7F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E70D3C" w:rsidRDefault="00BD7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D3C">
        <w:trPr>
          <w:trHeight w:hRule="exact" w:val="1907"/>
        </w:trPr>
        <w:tc>
          <w:tcPr>
            <w:tcW w:w="9654" w:type="dxa"/>
            <w:shd w:val="clear" w:color="000000" w:fill="FFFFFF"/>
            <w:tcMar>
              <w:left w:w="34" w:type="dxa"/>
              <w:right w:w="34" w:type="dxa"/>
            </w:tcMar>
          </w:tcPr>
          <w:p w:rsidR="00E70D3C" w:rsidRDefault="00BD7F0C">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70D3C">
        <w:trPr>
          <w:trHeight w:hRule="exact" w:val="2748"/>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70D3C">
        <w:trPr>
          <w:trHeight w:hRule="exact" w:val="3830"/>
        </w:trPr>
        <w:tc>
          <w:tcPr>
            <w:tcW w:w="9654" w:type="dxa"/>
            <w:shd w:val="clear" w:color="000000" w:fill="FFFFFF"/>
            <w:tcMar>
              <w:left w:w="34" w:type="dxa"/>
              <w:right w:w="34" w:type="dxa"/>
            </w:tcMar>
          </w:tcPr>
          <w:p w:rsidR="00E70D3C" w:rsidRDefault="00BD7F0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70D3C" w:rsidRDefault="00E70D3C"/>
    <w:sectPr w:rsidR="00E70D3C" w:rsidSect="001062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5D84"/>
    <w:rsid w:val="000762ED"/>
    <w:rsid w:val="0010625B"/>
    <w:rsid w:val="001F0BC7"/>
    <w:rsid w:val="009259BC"/>
    <w:rsid w:val="009D18F0"/>
    <w:rsid w:val="00BD7F0C"/>
    <w:rsid w:val="00D31453"/>
    <w:rsid w:val="00E209E2"/>
    <w:rsid w:val="00E7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450A23-5BD1-4B8E-B00A-16C8547C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F0C"/>
    <w:rPr>
      <w:color w:val="0563C1" w:themeColor="hyperlink"/>
      <w:u w:val="single"/>
    </w:rPr>
  </w:style>
  <w:style w:type="character" w:styleId="a4">
    <w:name w:val="Unresolved Mention"/>
    <w:basedOn w:val="a0"/>
    <w:uiPriority w:val="99"/>
    <w:semiHidden/>
    <w:unhideWhenUsed/>
    <w:rsid w:val="009D1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4230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575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5774"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82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6285</Words>
  <Characters>35831</Characters>
  <Application>Microsoft Office Word</Application>
  <DocSecurity>0</DocSecurity>
  <Lines>298</Lines>
  <Paragraphs>84</Paragraphs>
  <ScaleCrop>false</ScaleCrop>
  <Company>diakov.net</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2021-2022_ФГОС3++2021_Бак-ЗФО-ПИ(21)_plx_Дискретная математика</dc:title>
  <dc:creator>FastReport.NET</dc:creator>
  <cp:lastModifiedBy>Mark Bernstorf</cp:lastModifiedBy>
  <cp:revision>6</cp:revision>
  <dcterms:created xsi:type="dcterms:W3CDTF">2021-10-16T13:03:00Z</dcterms:created>
  <dcterms:modified xsi:type="dcterms:W3CDTF">2022-11-12T09:14:00Z</dcterms:modified>
</cp:coreProperties>
</file>